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3D621" w14:textId="77777777" w:rsidR="0075520A" w:rsidRDefault="0075520A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p w14:paraId="248A8DA7" w14:textId="77777777" w:rsidR="00A70199" w:rsidRPr="00A70199" w:rsidRDefault="00A70199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p w14:paraId="7268F517" w14:textId="77777777" w:rsidR="00A70199" w:rsidRPr="00A70199" w:rsidRDefault="00A70199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pPr w:leftFromText="180" w:rightFromText="180" w:vertAnchor="text" w:horzAnchor="page" w:tblpX="1282" w:tblpY="-37"/>
        <w:tblW w:w="10037" w:type="dxa"/>
        <w:tblLook w:val="01E0" w:firstRow="1" w:lastRow="1" w:firstColumn="1" w:lastColumn="1" w:noHBand="0" w:noVBand="0"/>
      </w:tblPr>
      <w:tblGrid>
        <w:gridCol w:w="3936"/>
        <w:gridCol w:w="6095"/>
        <w:gridCol w:w="6"/>
      </w:tblGrid>
      <w:tr w:rsidR="00A70199" w:rsidRPr="00A70199" w14:paraId="096E0899" w14:textId="77777777" w:rsidTr="00431468">
        <w:trPr>
          <w:trHeight w:val="510"/>
        </w:trPr>
        <w:tc>
          <w:tcPr>
            <w:tcW w:w="3936" w:type="dxa"/>
            <w:shd w:val="clear" w:color="auto" w:fill="auto"/>
          </w:tcPr>
          <w:p w14:paraId="3F8F60C0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sz w:val="24"/>
                <w:szCs w:val="20"/>
              </w:rPr>
            </w:pPr>
            <w:r w:rsidRPr="00A70199">
              <w:rPr>
                <w:rFonts w:ascii="Calibri" w:hAnsi="Calibri" w:cs="Arial"/>
                <w:bCs/>
                <w:sz w:val="24"/>
                <w:szCs w:val="20"/>
              </w:rPr>
              <w:t>Naziv gospodarskega subjekta:</w:t>
            </w:r>
          </w:p>
        </w:tc>
        <w:bookmarkStart w:id="0" w:name="OLE_LINK7"/>
        <w:bookmarkStart w:id="1" w:name="OLE_LINK8"/>
        <w:tc>
          <w:tcPr>
            <w:tcW w:w="6101" w:type="dxa"/>
            <w:gridSpan w:val="2"/>
            <w:shd w:val="clear" w:color="auto" w:fill="auto"/>
          </w:tcPr>
          <w:p w14:paraId="7A7F8714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" w:name="Besedilo40"/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  <w:bookmarkEnd w:id="2"/>
          </w:p>
        </w:tc>
      </w:tr>
      <w:tr w:rsidR="00A70199" w:rsidRPr="00A70199" w14:paraId="78C0EC2C" w14:textId="77777777" w:rsidTr="00431468">
        <w:trPr>
          <w:gridAfter w:val="1"/>
          <w:wAfter w:w="6" w:type="dxa"/>
          <w:trHeight w:val="510"/>
        </w:trPr>
        <w:tc>
          <w:tcPr>
            <w:tcW w:w="3936" w:type="dxa"/>
            <w:shd w:val="clear" w:color="auto" w:fill="auto"/>
          </w:tcPr>
          <w:p w14:paraId="5D4C92A6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  <w:r>
              <w:rPr>
                <w:rFonts w:ascii="Calibri" w:hAnsi="Calibri" w:cs="Arial"/>
                <w:bCs/>
                <w:sz w:val="24"/>
                <w:szCs w:val="20"/>
              </w:rPr>
              <w:t>Sedež</w:t>
            </w:r>
            <w:r w:rsidRPr="00A70199">
              <w:rPr>
                <w:rFonts w:ascii="Calibri" w:hAnsi="Calibri" w:cs="Arial"/>
                <w:bCs/>
                <w:sz w:val="24"/>
                <w:szCs w:val="20"/>
              </w:rPr>
              <w:t xml:space="preserve"> gospodarskega subjekta:</w:t>
            </w:r>
          </w:p>
        </w:tc>
        <w:tc>
          <w:tcPr>
            <w:tcW w:w="6095" w:type="dxa"/>
            <w:shd w:val="clear" w:color="auto" w:fill="auto"/>
          </w:tcPr>
          <w:p w14:paraId="5DA2C591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48822EA8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544BAD9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0199" w:rsidRPr="00A70199" w14:paraId="28420643" w14:textId="77777777" w:rsidTr="00A70199">
        <w:trPr>
          <w:gridAfter w:val="1"/>
          <w:wAfter w:w="6" w:type="dxa"/>
          <w:trHeight w:val="510"/>
        </w:trPr>
        <w:tc>
          <w:tcPr>
            <w:tcW w:w="3936" w:type="dxa"/>
            <w:shd w:val="clear" w:color="auto" w:fill="auto"/>
          </w:tcPr>
          <w:p w14:paraId="1C314FEB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</w:p>
          <w:p w14:paraId="2AD3AEA2" w14:textId="77777777" w:rsidR="00A70199" w:rsidRPr="00A70199" w:rsidRDefault="00A70199" w:rsidP="00431468">
            <w:pPr>
              <w:pStyle w:val="HTMLPreformatted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  <w:r w:rsidRPr="00A70199">
              <w:rPr>
                <w:rFonts w:ascii="Calibri" w:hAnsi="Calibri" w:cs="Arial"/>
                <w:bCs/>
                <w:sz w:val="24"/>
                <w:szCs w:val="20"/>
              </w:rPr>
              <w:t>Status gospodarskega subjekta: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5DF428A" w14:textId="77777777" w:rsidR="00A70199" w:rsidRPr="00A70199" w:rsidRDefault="00A70199" w:rsidP="00A70199">
            <w:pPr>
              <w:pStyle w:val="HTMLPreformatted"/>
              <w:rPr>
                <w:rFonts w:ascii="Calibri" w:eastAsia="MS Gothic" w:hAnsi="Calibri" w:cs="Minion Pro"/>
              </w:rPr>
            </w:pPr>
          </w:p>
          <w:p w14:paraId="310858C3" w14:textId="77777777" w:rsidR="00A70199" w:rsidRPr="00A70199" w:rsidRDefault="00A70199" w:rsidP="00A70199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Samostojni ponudnik</w:t>
            </w:r>
            <w:r w:rsidRPr="00A70199">
              <w:rPr>
                <w:rFonts w:ascii="Calibri" w:hAnsi="Calibri"/>
              </w:rPr>
              <w:tab/>
              <w:t xml:space="preserve">        </w:t>
            </w: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Soponudnik</w:t>
            </w:r>
            <w:r w:rsidRPr="00A70199">
              <w:rPr>
                <w:rFonts w:ascii="Calibri" w:hAnsi="Calibri"/>
              </w:rPr>
              <w:tab/>
            </w: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Podizvajalec</w:t>
            </w:r>
          </w:p>
        </w:tc>
      </w:tr>
    </w:tbl>
    <w:p w14:paraId="07F6EE84" w14:textId="77777777" w:rsidR="00A70199" w:rsidRPr="00A70199" w:rsidRDefault="00A70199" w:rsidP="00095068">
      <w:pPr>
        <w:pStyle w:val="HTMLPreformatted"/>
        <w:jc w:val="center"/>
        <w:rPr>
          <w:rFonts w:ascii="Calibri" w:hAnsi="Calibri" w:cs="Arial"/>
          <w:b/>
          <w:sz w:val="20"/>
          <w:szCs w:val="20"/>
        </w:rPr>
      </w:pPr>
    </w:p>
    <w:p w14:paraId="2728FDF2" w14:textId="77777777" w:rsidR="00A70199" w:rsidRPr="007E3636" w:rsidRDefault="00A70199" w:rsidP="00095068">
      <w:pPr>
        <w:pStyle w:val="HTMLPreformatted"/>
        <w:jc w:val="center"/>
        <w:rPr>
          <w:rFonts w:ascii="Calibri" w:hAnsi="Calibri" w:cs="Arial"/>
          <w:b/>
          <w:sz w:val="24"/>
          <w:szCs w:val="20"/>
        </w:rPr>
      </w:pPr>
    </w:p>
    <w:p w14:paraId="6AA2E508" w14:textId="77777777" w:rsidR="00501C01" w:rsidRPr="007E3636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Calibri" w:hAnsi="Calibri" w:cs="Arial"/>
        </w:rPr>
      </w:pPr>
    </w:p>
    <w:p w14:paraId="063965FC" w14:textId="77777777" w:rsidR="007E3636" w:rsidRPr="007E3636" w:rsidRDefault="007E3636" w:rsidP="007E3636">
      <w:pPr>
        <w:jc w:val="center"/>
        <w:rPr>
          <w:rFonts w:ascii="Calibri" w:hAnsi="Calibri"/>
          <w:b/>
        </w:rPr>
      </w:pPr>
      <w:r w:rsidRPr="007E3636">
        <w:rPr>
          <w:rFonts w:ascii="Calibri" w:hAnsi="Calibri"/>
          <w:b/>
        </w:rPr>
        <w:t>IZJAVA O IZPOLNJEVANJU POGOJEV GLEDE TEHNIČNE IN KADROVSKE SPOSOBNOSTI</w:t>
      </w:r>
    </w:p>
    <w:p w14:paraId="630A349C" w14:textId="77777777" w:rsidR="007E3636" w:rsidRDefault="007E3636" w:rsidP="007E3636">
      <w:pPr>
        <w:jc w:val="center"/>
        <w:rPr>
          <w:rFonts w:ascii="Calibri" w:hAnsi="Calibri"/>
          <w:b/>
        </w:rPr>
      </w:pPr>
    </w:p>
    <w:p w14:paraId="19912A21" w14:textId="77777777" w:rsidR="007E3636" w:rsidRPr="007E3636" w:rsidRDefault="007E3636" w:rsidP="007E3636">
      <w:pPr>
        <w:jc w:val="center"/>
        <w:rPr>
          <w:rFonts w:ascii="Calibri" w:hAnsi="Calibri"/>
          <w:b/>
        </w:rPr>
      </w:pPr>
    </w:p>
    <w:p w14:paraId="7109E537" w14:textId="77777777" w:rsidR="007E3636" w:rsidRDefault="007E3636" w:rsidP="007E3636">
      <w:pPr>
        <w:jc w:val="both"/>
        <w:rPr>
          <w:rFonts w:ascii="Calibri" w:hAnsi="Calibri"/>
        </w:rPr>
      </w:pPr>
      <w:r w:rsidRPr="007E3636">
        <w:rPr>
          <w:rFonts w:ascii="Calibri" w:hAnsi="Calibri"/>
        </w:rPr>
        <w:t>S podpisom te izjave pod kazensko in materialno odgovornostjo izjavljamo, da:</w:t>
      </w:r>
    </w:p>
    <w:p w14:paraId="23AB55C9" w14:textId="77777777" w:rsidR="007E3636" w:rsidRPr="007E3636" w:rsidRDefault="007E3636" w:rsidP="007E3636">
      <w:pPr>
        <w:jc w:val="both"/>
        <w:rPr>
          <w:rFonts w:ascii="Calibri" w:hAnsi="Calibri"/>
        </w:rPr>
      </w:pPr>
    </w:p>
    <w:p w14:paraId="7F06BB96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bookmarkStart w:id="3" w:name="OLE_LINK23"/>
      <w:bookmarkStart w:id="4" w:name="OLE_LINK24"/>
      <w:r w:rsidRPr="007E3636">
        <w:rPr>
          <w:rFonts w:ascii="Calibri" w:hAnsi="Calibri"/>
        </w:rPr>
        <w:t>smo kvalitetno in strokovno izpolnjevali pogodbene obveznosti iz prejšnjih pogodb sklenjenih v zadnjih treh letih;</w:t>
      </w:r>
    </w:p>
    <w:p w14:paraId="405752D7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naročniki zoper nas niso vlagali upravičenih reklamacij glede kakovosti storitev in nespoštovanja drugih določil pogodbe. Če naročnik razpolaga z dokazili o nespoštovanju pogodbenih obveznosti, lahko ponudnika izloči iz predmetnega postopka;</w:t>
      </w:r>
    </w:p>
    <w:p w14:paraId="7111EAED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smo v zadnjih treh letih od dneva oddaje ponudbe izvajali storitev prevoza šolskih otrok;</w:t>
      </w:r>
    </w:p>
    <w:p w14:paraId="576E8AB8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razpolagamo s tehnično brezhibnimi vozili z opremo, ki jo določajo predpisi za prevoze skupin otrok;</w:t>
      </w:r>
    </w:p>
    <w:p w14:paraId="46CCA22A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 xml:space="preserve"> zagotovimo nadomestno vozilo oz. nadomestnega voznika v primeru okvare vozila ali odsotnosti voznika;</w:t>
      </w:r>
    </w:p>
    <w:p w14:paraId="3375FF9F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imamo licenco za prevoze v prometu;</w:t>
      </w:r>
    </w:p>
    <w:p w14:paraId="50DC52D9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bomo opravljali šolske prevoze v</w:t>
      </w:r>
      <w:bookmarkStart w:id="5" w:name="_GoBack"/>
      <w:bookmarkEnd w:id="5"/>
      <w:r w:rsidRPr="007E3636">
        <w:rPr>
          <w:rFonts w:ascii="Calibri" w:hAnsi="Calibri"/>
        </w:rPr>
        <w:t xml:space="preserve"> skladu z Zakonom o prevozih v cestnem prometu, </w:t>
      </w:r>
      <w:r>
        <w:rPr>
          <w:rFonts w:ascii="Calibri" w:hAnsi="Calibri"/>
        </w:rPr>
        <w:t>P</w:t>
      </w:r>
      <w:r w:rsidRPr="007E3636">
        <w:rPr>
          <w:rFonts w:ascii="Calibri" w:hAnsi="Calibri"/>
        </w:rPr>
        <w:t>ravilnikom o oznakah in opremi vozil, s katerimi se opravljajo prevozi v cestnem prometu in Pravilnikom o delih in opremi vozil;</w:t>
      </w:r>
    </w:p>
    <w:p w14:paraId="2F6331BD" w14:textId="77777777" w:rsidR="007E3636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da bo skupino otrok prevažal voznik, ki najmanj eno leto poklicno vozi vozilo ustrezne kategorije;</w:t>
      </w:r>
    </w:p>
    <w:p w14:paraId="0B77F083" w14:textId="77777777" w:rsidR="00A70199" w:rsidRPr="007E3636" w:rsidRDefault="007E3636" w:rsidP="007E3636">
      <w:pPr>
        <w:pStyle w:val="BodyText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  <w:szCs w:val="24"/>
        </w:rPr>
      </w:pPr>
      <w:r w:rsidRPr="007E3636">
        <w:rPr>
          <w:rFonts w:ascii="Calibri" w:hAnsi="Calibri"/>
        </w:rPr>
        <w:t>bo voznik poklicne vozniške izkušnje dokazoval s potrdilom, ki ga mora imeti med vožnjo pri sebi in ga na zahtevo pooblačene osebe tudi izročiti na vpogled.</w:t>
      </w:r>
      <w:bookmarkEnd w:id="3"/>
      <w:bookmarkEnd w:id="4"/>
      <w:r w:rsidR="00C228C0" w:rsidRPr="007E3636">
        <w:rPr>
          <w:rFonts w:ascii="Calibri" w:hAnsi="Calibri" w:cs="Arial"/>
          <w:bCs/>
          <w:color w:val="000000"/>
          <w:szCs w:val="24"/>
        </w:rPr>
        <w:t xml:space="preserve">             </w:t>
      </w:r>
    </w:p>
    <w:p w14:paraId="135284B2" w14:textId="77777777" w:rsidR="0067133A" w:rsidRPr="007E3636" w:rsidRDefault="0067133A" w:rsidP="00A70199">
      <w:pPr>
        <w:spacing w:line="260" w:lineRule="atLeast"/>
        <w:ind w:left="360"/>
        <w:jc w:val="both"/>
        <w:rPr>
          <w:rFonts w:ascii="Calibri" w:hAnsi="Calibri" w:cs="Arial"/>
        </w:rPr>
      </w:pPr>
    </w:p>
    <w:p w14:paraId="5FB94F7E" w14:textId="77777777" w:rsidR="00A70199" w:rsidRPr="007E3636" w:rsidRDefault="00A70199" w:rsidP="0067133A">
      <w:pPr>
        <w:rPr>
          <w:rFonts w:ascii="Calibri" w:hAnsi="Calibri" w:cs="Arial"/>
          <w:sz w:val="20"/>
          <w:szCs w:val="20"/>
          <w:highlight w:val="yellow"/>
        </w:rPr>
      </w:pPr>
    </w:p>
    <w:p w14:paraId="632B82C4" w14:textId="77777777" w:rsidR="00A70199" w:rsidRPr="00A70199" w:rsidRDefault="00A70199" w:rsidP="0067133A">
      <w:pPr>
        <w:rPr>
          <w:rFonts w:ascii="Calibri" w:hAnsi="Calibri" w:cs="Arial"/>
          <w:sz w:val="20"/>
          <w:szCs w:val="20"/>
          <w:highlight w:val="yellow"/>
        </w:rPr>
      </w:pPr>
    </w:p>
    <w:p w14:paraId="17448BEC" w14:textId="77777777" w:rsidR="0067133A" w:rsidRPr="00A70199" w:rsidRDefault="0067133A" w:rsidP="0067133A">
      <w:pPr>
        <w:rPr>
          <w:rFonts w:ascii="Calibri" w:hAnsi="Calibri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67133A" w:rsidRPr="00A70199" w14:paraId="02E244C8" w14:textId="77777777" w:rsidTr="00435A89">
        <w:trPr>
          <w:trHeight w:val="241"/>
        </w:trPr>
        <w:tc>
          <w:tcPr>
            <w:tcW w:w="3348" w:type="dxa"/>
          </w:tcPr>
          <w:p w14:paraId="3BB893BB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</w:p>
          <w:p w14:paraId="33085336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 xml:space="preserve">Kraj: 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16D1622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30F6F630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>Ime in priimek odgovorne osebe:</w:t>
            </w:r>
          </w:p>
          <w:p w14:paraId="0D4F4F21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  <w:p w14:paraId="369B679A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</w:p>
        </w:tc>
      </w:tr>
      <w:tr w:rsidR="0067133A" w:rsidRPr="00A70199" w14:paraId="5F82F780" w14:textId="77777777" w:rsidTr="00435A89">
        <w:trPr>
          <w:trHeight w:val="483"/>
        </w:trPr>
        <w:tc>
          <w:tcPr>
            <w:tcW w:w="3348" w:type="dxa"/>
          </w:tcPr>
          <w:p w14:paraId="3D756B39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>Datum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  <w:r w:rsidRPr="00A70199">
              <w:rPr>
                <w:rFonts w:ascii="Calibri" w:hAnsi="Calibri" w:cs="Arial"/>
                <w:szCs w:val="20"/>
              </w:rPr>
              <w:t xml:space="preserve">: 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C9F36E2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  <w:r w:rsidRPr="00A70199">
              <w:rPr>
                <w:rFonts w:ascii="Calibri" w:hAnsi="Calibri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14:paraId="63097063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  <w:r w:rsidRPr="00A70199">
              <w:rPr>
                <w:rFonts w:ascii="Calibri" w:hAnsi="Calibri" w:cs="Arial"/>
                <w:sz w:val="20"/>
                <w:szCs w:val="20"/>
              </w:rPr>
              <w:t>________________________</w:t>
            </w:r>
          </w:p>
          <w:p w14:paraId="7C298291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16"/>
                <w:szCs w:val="16"/>
              </w:rPr>
            </w:pPr>
            <w:r w:rsidRPr="00A70199">
              <w:rPr>
                <w:rFonts w:ascii="Calibri" w:hAnsi="Calibri" w:cs="Arial"/>
                <w:sz w:val="16"/>
                <w:szCs w:val="16"/>
              </w:rPr>
              <w:t>Podpis odgovorne osebe</w:t>
            </w:r>
          </w:p>
        </w:tc>
      </w:tr>
    </w:tbl>
    <w:p w14:paraId="3E5DC909" w14:textId="77777777" w:rsidR="00095068" w:rsidRPr="00A70199" w:rsidRDefault="00095068" w:rsidP="007C31FC">
      <w:pPr>
        <w:jc w:val="both"/>
        <w:rPr>
          <w:rFonts w:ascii="Calibri" w:hAnsi="Calibri" w:cs="Arial"/>
          <w:sz w:val="20"/>
          <w:szCs w:val="20"/>
        </w:rPr>
      </w:pPr>
    </w:p>
    <w:sectPr w:rsidR="00095068" w:rsidRPr="00A70199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8D70" w14:textId="77777777" w:rsidR="00250270" w:rsidRDefault="00250270">
      <w:r>
        <w:separator/>
      </w:r>
    </w:p>
  </w:endnote>
  <w:endnote w:type="continuationSeparator" w:id="0">
    <w:p w14:paraId="4A162271" w14:textId="77777777" w:rsidR="00250270" w:rsidRDefault="002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2065" w14:textId="77777777" w:rsidR="006637BF" w:rsidRDefault="006637BF" w:rsidP="00501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2B87C" w14:textId="77777777" w:rsidR="006637BF" w:rsidRDefault="006637BF" w:rsidP="005010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24DF" w14:textId="59B2DD73" w:rsidR="006637BF" w:rsidRPr="009304D6" w:rsidRDefault="006637BF" w:rsidP="00DE1E20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bookmarkStart w:id="6" w:name="OLE_LINK13"/>
    <w:bookmarkStart w:id="7" w:name="OLE_LINK14"/>
    <w:r w:rsidRPr="005649A9">
      <w:rPr>
        <w:rFonts w:ascii="Calibri" w:hAnsi="Calibri"/>
        <w:sz w:val="20"/>
      </w:rPr>
      <w:t>"</w:t>
    </w:r>
    <w:bookmarkStart w:id="8" w:name="OLE_LINK84"/>
    <w:bookmarkStart w:id="9" w:name="OLE_LINK85"/>
    <w:bookmarkStart w:id="10" w:name="OLE_LINK119"/>
    <w:bookmarkStart w:id="11" w:name="OLE_LINK129"/>
    <w:bookmarkStart w:id="12" w:name="OLE_LINK179"/>
    <w:r w:rsidRPr="005649A9">
      <w:rPr>
        <w:rFonts w:ascii="Calibri" w:hAnsi="Calibri"/>
        <w:sz w:val="20"/>
      </w:rPr>
      <w:t>REDNI DNEVNI PREVOZI OSNOVNOŠOLSKIH OTROK S POSEBNIMI POTREBAMI</w:t>
    </w:r>
    <w:bookmarkEnd w:id="8"/>
    <w:bookmarkEnd w:id="9"/>
    <w:bookmarkEnd w:id="10"/>
    <w:bookmarkEnd w:id="11"/>
    <w:bookmarkEnd w:id="12"/>
    <w:r w:rsidRPr="005649A9">
      <w:rPr>
        <w:rFonts w:ascii="Calibri" w:hAnsi="Calibri"/>
        <w:sz w:val="20"/>
      </w:rPr>
      <w:t>"</w:t>
    </w:r>
    <w:bookmarkEnd w:id="6"/>
    <w:bookmarkEnd w:id="7"/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 w:rsidR="007E3636"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62873" w14:textId="77777777" w:rsidR="00250270" w:rsidRDefault="00250270">
      <w:r>
        <w:separator/>
      </w:r>
    </w:p>
  </w:footnote>
  <w:footnote w:type="continuationSeparator" w:id="0">
    <w:p w14:paraId="5DFAD3B5" w14:textId="77777777" w:rsidR="00250270" w:rsidRDefault="0025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B2B2" w14:textId="77777777" w:rsidR="006637BF" w:rsidRPr="004D2927" w:rsidRDefault="006637BF" w:rsidP="00E47FD1">
    <w:pPr>
      <w:pStyle w:val="Header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="007E3636">
      <w:rPr>
        <w:rFonts w:ascii="Arial" w:hAnsi="Arial" w:cs="Arial"/>
        <w:sz w:val="18"/>
        <w:szCs w:val="18"/>
      </w:rPr>
      <w:t>Izjava o izpolnjevanju pogojev glede tehnične in kadrovske sposobnosti</w:t>
    </w:r>
    <w:r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14:paraId="4EAC19B9" w14:textId="77777777" w:rsidR="006637BF" w:rsidRPr="008D1B52" w:rsidRDefault="006637BF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FAAE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1FE7"/>
    <w:multiLevelType w:val="multilevel"/>
    <w:tmpl w:val="2114831E"/>
    <w:numStyleLink w:val="Headings"/>
  </w:abstractNum>
  <w:abstractNum w:abstractNumId="7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2DF9"/>
    <w:multiLevelType w:val="hybridMultilevel"/>
    <w:tmpl w:val="36C0F474"/>
    <w:lvl w:ilvl="0" w:tplc="17B288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7311"/>
    <w:multiLevelType w:val="hybridMultilevel"/>
    <w:tmpl w:val="4FBEB576"/>
    <w:lvl w:ilvl="0" w:tplc="DC7E8C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2"/>
  </w:num>
  <w:num w:numId="15">
    <w:abstractNumId w:val="17"/>
  </w:num>
  <w:num w:numId="16">
    <w:abstractNumId w:val="28"/>
  </w:num>
  <w:num w:numId="17">
    <w:abstractNumId w:val="19"/>
  </w:num>
  <w:num w:numId="18">
    <w:abstractNumId w:val="15"/>
  </w:num>
  <w:num w:numId="19">
    <w:abstractNumId w:val="8"/>
  </w:num>
  <w:num w:numId="20">
    <w:abstractNumId w:val="2"/>
  </w:num>
  <w:num w:numId="21">
    <w:abstractNumId w:val="4"/>
  </w:num>
  <w:num w:numId="22">
    <w:abstractNumId w:val="27"/>
  </w:num>
  <w:num w:numId="23">
    <w:abstractNumId w:val="6"/>
    <w:lvlOverride w:ilvl="1">
      <w:lvl w:ilvl="1">
        <w:start w:val="1"/>
        <w:numFmt w:val="decimal"/>
        <w:pStyle w:val="Heading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3"/>
  </w:num>
  <w:num w:numId="25">
    <w:abstractNumId w:val="11"/>
  </w:num>
  <w:num w:numId="26">
    <w:abstractNumId w:val="16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1374"/>
    <w:rsid w:val="00020BA7"/>
    <w:rsid w:val="000217DF"/>
    <w:rsid w:val="00024E4B"/>
    <w:rsid w:val="00025482"/>
    <w:rsid w:val="00026EC4"/>
    <w:rsid w:val="0003592A"/>
    <w:rsid w:val="00040FBA"/>
    <w:rsid w:val="00055796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01DA7"/>
    <w:rsid w:val="001111BA"/>
    <w:rsid w:val="00113BF6"/>
    <w:rsid w:val="00120A14"/>
    <w:rsid w:val="0012277A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78BF"/>
    <w:rsid w:val="001B311F"/>
    <w:rsid w:val="001B65A3"/>
    <w:rsid w:val="001C75CD"/>
    <w:rsid w:val="001D4F6F"/>
    <w:rsid w:val="001F5B21"/>
    <w:rsid w:val="00206F97"/>
    <w:rsid w:val="00216BA0"/>
    <w:rsid w:val="00217FB6"/>
    <w:rsid w:val="0022280B"/>
    <w:rsid w:val="00233917"/>
    <w:rsid w:val="00234475"/>
    <w:rsid w:val="00236C63"/>
    <w:rsid w:val="00241309"/>
    <w:rsid w:val="0024715B"/>
    <w:rsid w:val="00250270"/>
    <w:rsid w:val="00252F1E"/>
    <w:rsid w:val="002742EF"/>
    <w:rsid w:val="0027492F"/>
    <w:rsid w:val="00281086"/>
    <w:rsid w:val="00291E87"/>
    <w:rsid w:val="00292162"/>
    <w:rsid w:val="0029574C"/>
    <w:rsid w:val="002974E8"/>
    <w:rsid w:val="002B4842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90AB8"/>
    <w:rsid w:val="003A2591"/>
    <w:rsid w:val="003C766D"/>
    <w:rsid w:val="003D6B5F"/>
    <w:rsid w:val="003E29A9"/>
    <w:rsid w:val="00426171"/>
    <w:rsid w:val="00431468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40943"/>
    <w:rsid w:val="00540FA4"/>
    <w:rsid w:val="00545D76"/>
    <w:rsid w:val="00563A09"/>
    <w:rsid w:val="00567881"/>
    <w:rsid w:val="005819FE"/>
    <w:rsid w:val="00585587"/>
    <w:rsid w:val="005A0913"/>
    <w:rsid w:val="005A76F0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257CF"/>
    <w:rsid w:val="006318D7"/>
    <w:rsid w:val="00645BFA"/>
    <w:rsid w:val="00647517"/>
    <w:rsid w:val="0065307E"/>
    <w:rsid w:val="006637BF"/>
    <w:rsid w:val="0067133A"/>
    <w:rsid w:val="00674386"/>
    <w:rsid w:val="00684AF1"/>
    <w:rsid w:val="00691965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074"/>
    <w:rsid w:val="007679FB"/>
    <w:rsid w:val="00773B27"/>
    <w:rsid w:val="00790915"/>
    <w:rsid w:val="00793115"/>
    <w:rsid w:val="007A0282"/>
    <w:rsid w:val="007A2A07"/>
    <w:rsid w:val="007A3542"/>
    <w:rsid w:val="007A587F"/>
    <w:rsid w:val="007B4A72"/>
    <w:rsid w:val="007C2114"/>
    <w:rsid w:val="007C2DA8"/>
    <w:rsid w:val="007C31FC"/>
    <w:rsid w:val="007E3636"/>
    <w:rsid w:val="007E4A66"/>
    <w:rsid w:val="008214AC"/>
    <w:rsid w:val="00834FC1"/>
    <w:rsid w:val="00850BE0"/>
    <w:rsid w:val="00851155"/>
    <w:rsid w:val="00853A33"/>
    <w:rsid w:val="00853F39"/>
    <w:rsid w:val="008552A1"/>
    <w:rsid w:val="00860157"/>
    <w:rsid w:val="00861DA5"/>
    <w:rsid w:val="00890E71"/>
    <w:rsid w:val="0089446B"/>
    <w:rsid w:val="0089551B"/>
    <w:rsid w:val="008B62EC"/>
    <w:rsid w:val="008D1B01"/>
    <w:rsid w:val="008D1B52"/>
    <w:rsid w:val="008F7E6D"/>
    <w:rsid w:val="00900191"/>
    <w:rsid w:val="009044BD"/>
    <w:rsid w:val="009130A5"/>
    <w:rsid w:val="00920F3B"/>
    <w:rsid w:val="009304D6"/>
    <w:rsid w:val="00933B1A"/>
    <w:rsid w:val="0093643D"/>
    <w:rsid w:val="00943306"/>
    <w:rsid w:val="009610AB"/>
    <w:rsid w:val="0097019E"/>
    <w:rsid w:val="00996889"/>
    <w:rsid w:val="009A0D9E"/>
    <w:rsid w:val="009B79B5"/>
    <w:rsid w:val="009C15CD"/>
    <w:rsid w:val="009C7B9E"/>
    <w:rsid w:val="00A077A9"/>
    <w:rsid w:val="00A10EBA"/>
    <w:rsid w:val="00A12279"/>
    <w:rsid w:val="00A23437"/>
    <w:rsid w:val="00A427F2"/>
    <w:rsid w:val="00A61A92"/>
    <w:rsid w:val="00A628C8"/>
    <w:rsid w:val="00A64415"/>
    <w:rsid w:val="00A70199"/>
    <w:rsid w:val="00A83DC7"/>
    <w:rsid w:val="00A948A2"/>
    <w:rsid w:val="00A9579D"/>
    <w:rsid w:val="00A9621D"/>
    <w:rsid w:val="00AA295F"/>
    <w:rsid w:val="00AB5B93"/>
    <w:rsid w:val="00AC01B0"/>
    <w:rsid w:val="00AC3F73"/>
    <w:rsid w:val="00AD2382"/>
    <w:rsid w:val="00AD7C0C"/>
    <w:rsid w:val="00AE2607"/>
    <w:rsid w:val="00AF10DC"/>
    <w:rsid w:val="00AF1AE6"/>
    <w:rsid w:val="00AF1DE8"/>
    <w:rsid w:val="00B10C0E"/>
    <w:rsid w:val="00B254C6"/>
    <w:rsid w:val="00B330CD"/>
    <w:rsid w:val="00B362EE"/>
    <w:rsid w:val="00B37BA9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350A"/>
    <w:rsid w:val="00BB3BE7"/>
    <w:rsid w:val="00BB4454"/>
    <w:rsid w:val="00BE7DCA"/>
    <w:rsid w:val="00C00501"/>
    <w:rsid w:val="00C05AEF"/>
    <w:rsid w:val="00C16CB5"/>
    <w:rsid w:val="00C20886"/>
    <w:rsid w:val="00C228C0"/>
    <w:rsid w:val="00C320EC"/>
    <w:rsid w:val="00C35EFE"/>
    <w:rsid w:val="00C36F5B"/>
    <w:rsid w:val="00C53D37"/>
    <w:rsid w:val="00C568E1"/>
    <w:rsid w:val="00C735EC"/>
    <w:rsid w:val="00C95A04"/>
    <w:rsid w:val="00CA2976"/>
    <w:rsid w:val="00CB243A"/>
    <w:rsid w:val="00CC2F01"/>
    <w:rsid w:val="00CC6BF9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3CC"/>
    <w:rsid w:val="00DB0971"/>
    <w:rsid w:val="00DB0E46"/>
    <w:rsid w:val="00DB67A9"/>
    <w:rsid w:val="00DB6E30"/>
    <w:rsid w:val="00DC2646"/>
    <w:rsid w:val="00DD61DD"/>
    <w:rsid w:val="00DE1E20"/>
    <w:rsid w:val="00DE32EC"/>
    <w:rsid w:val="00DE4185"/>
    <w:rsid w:val="00DF46D2"/>
    <w:rsid w:val="00E15292"/>
    <w:rsid w:val="00E20BAB"/>
    <w:rsid w:val="00E21974"/>
    <w:rsid w:val="00E2315A"/>
    <w:rsid w:val="00E33282"/>
    <w:rsid w:val="00E4174E"/>
    <w:rsid w:val="00E47FD1"/>
    <w:rsid w:val="00E532A0"/>
    <w:rsid w:val="00E60DAE"/>
    <w:rsid w:val="00E62FBD"/>
    <w:rsid w:val="00E65B36"/>
    <w:rsid w:val="00E708B1"/>
    <w:rsid w:val="00E717D3"/>
    <w:rsid w:val="00E96E37"/>
    <w:rsid w:val="00E977A3"/>
    <w:rsid w:val="00EA2872"/>
    <w:rsid w:val="00EA6DF3"/>
    <w:rsid w:val="00EB5702"/>
    <w:rsid w:val="00EC0099"/>
    <w:rsid w:val="00EC2E6D"/>
    <w:rsid w:val="00ED3FA0"/>
    <w:rsid w:val="00EE2050"/>
    <w:rsid w:val="00EE6533"/>
    <w:rsid w:val="00EE7DF8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76FCC"/>
    <w:rsid w:val="00F90031"/>
    <w:rsid w:val="00F9691D"/>
    <w:rsid w:val="00FA13C6"/>
    <w:rsid w:val="00FB315A"/>
    <w:rsid w:val="00FB7AD9"/>
    <w:rsid w:val="00FC35A8"/>
    <w:rsid w:val="00FD2C31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60AC1735"/>
  <w15:chartTrackingRefBased/>
  <w15:docId w15:val="{0C363A8F-B9DB-7849-8EDC-33434736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8C0"/>
    <w:rPr>
      <w:sz w:val="24"/>
      <w:szCs w:val="24"/>
      <w:lang w:val="sl-SI" w:eastAsia="sl-SI"/>
    </w:rPr>
  </w:style>
  <w:style w:type="paragraph" w:styleId="Heading1">
    <w:name w:val="heading 1"/>
    <w:next w:val="Normal"/>
    <w:link w:val="Heading1Char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val="sl-SI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aliases w:val=" Znak Znak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50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5068"/>
  </w:style>
  <w:style w:type="paragraph" w:styleId="Header">
    <w:name w:val="header"/>
    <w:basedOn w:val="Normal"/>
    <w:rsid w:val="0009506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 Znak Znak1"/>
    <w:basedOn w:val="Normal"/>
    <w:link w:val="DefaultParagraphFont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lorfulList-Accent1">
    <w:name w:val="Colorful List Accent 1"/>
    <w:basedOn w:val="Normal"/>
    <w:uiPriority w:val="34"/>
    <w:qFormat/>
    <w:rsid w:val="00F501D4"/>
    <w:pPr>
      <w:ind w:left="708"/>
    </w:pPr>
  </w:style>
  <w:style w:type="paragraph" w:customStyle="1" w:styleId="CharChar1Char">
    <w:name w:val=" Char Char1 Char"/>
    <w:basedOn w:val="Normal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ormal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04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9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Heading7Char">
    <w:name w:val="Heading 7 Char"/>
    <w:link w:val="Heading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Heading8Char">
    <w:name w:val="Heading 8 Char"/>
    <w:link w:val="Heading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FooterChar">
    <w:name w:val="Footer Char"/>
    <w:link w:val="Footer"/>
    <w:uiPriority w:val="99"/>
    <w:rsid w:val="009304D6"/>
    <w:rPr>
      <w:sz w:val="24"/>
      <w:szCs w:val="24"/>
    </w:rPr>
  </w:style>
  <w:style w:type="character" w:styleId="CommentReference">
    <w:name w:val="annotation reference"/>
    <w:rsid w:val="005E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4DE"/>
  </w:style>
  <w:style w:type="paragraph" w:styleId="CommentSubject">
    <w:name w:val="annotation subject"/>
    <w:basedOn w:val="CommentText"/>
    <w:next w:val="CommentText"/>
    <w:link w:val="CommentSubjectChar"/>
    <w:rsid w:val="005E64DE"/>
    <w:rPr>
      <w:b/>
      <w:bCs/>
    </w:rPr>
  </w:style>
  <w:style w:type="character" w:customStyle="1" w:styleId="CommentSubjectChar">
    <w:name w:val="Comment Subject Char"/>
    <w:link w:val="CommentSubject"/>
    <w:rsid w:val="005E64DE"/>
    <w:rPr>
      <w:b/>
      <w:bCs/>
    </w:rPr>
  </w:style>
  <w:style w:type="character" w:customStyle="1" w:styleId="HTMLPreformattedChar">
    <w:name w:val="HTML Preformatted Char"/>
    <w:link w:val="HTMLPreformatted"/>
    <w:rsid w:val="00A70199"/>
    <w:rPr>
      <w:rFonts w:ascii="Courier New" w:hAnsi="Courier New" w:cs="Courier New"/>
      <w:color w:val="000000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22E9-090B-EC44-8F64-93CC938D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V ZVEZI KAZNIVIH DEJANJ IZ PRVEGA ODSTAVKA 42</vt:lpstr>
    </vt:vector>
  </TitlesOfParts>
  <Company>MFRS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Edvard Vrabič</cp:lastModifiedBy>
  <cp:revision>2</cp:revision>
  <cp:lastPrinted>2013-05-06T10:24:00Z</cp:lastPrinted>
  <dcterms:created xsi:type="dcterms:W3CDTF">2018-12-04T09:30:00Z</dcterms:created>
  <dcterms:modified xsi:type="dcterms:W3CDTF">2018-12-04T09:30:00Z</dcterms:modified>
</cp:coreProperties>
</file>