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8479" w14:textId="77777777" w:rsidR="0075520A" w:rsidRDefault="0075520A" w:rsidP="00095068">
      <w:pPr>
        <w:pStyle w:val="HTMLPreformatted"/>
        <w:jc w:val="center"/>
        <w:rPr>
          <w:rFonts w:ascii="Calibri" w:hAnsi="Calibri" w:cs="Arial"/>
          <w:b/>
          <w:sz w:val="20"/>
          <w:szCs w:val="20"/>
        </w:rPr>
      </w:pPr>
    </w:p>
    <w:p w14:paraId="6C97FC02" w14:textId="77777777" w:rsidR="00A70199" w:rsidRPr="00A70199" w:rsidRDefault="00A70199" w:rsidP="00095068">
      <w:pPr>
        <w:pStyle w:val="HTMLPreformatted"/>
        <w:jc w:val="center"/>
        <w:rPr>
          <w:rFonts w:ascii="Calibri" w:hAnsi="Calibri" w:cs="Arial"/>
          <w:b/>
          <w:sz w:val="20"/>
          <w:szCs w:val="20"/>
        </w:rPr>
      </w:pPr>
    </w:p>
    <w:p w14:paraId="1DABC1B4" w14:textId="77777777" w:rsidR="00A70199" w:rsidRPr="00A70199" w:rsidRDefault="00A70199" w:rsidP="00095068">
      <w:pPr>
        <w:pStyle w:val="HTMLPreformatted"/>
        <w:jc w:val="center"/>
        <w:rPr>
          <w:rFonts w:ascii="Calibri" w:hAnsi="Calibri" w:cs="Arial"/>
          <w:b/>
          <w:sz w:val="20"/>
          <w:szCs w:val="20"/>
        </w:rPr>
      </w:pPr>
    </w:p>
    <w:tbl>
      <w:tblPr>
        <w:tblpPr w:leftFromText="180" w:rightFromText="180" w:vertAnchor="text" w:horzAnchor="page" w:tblpX="1282" w:tblpY="-37"/>
        <w:tblW w:w="10037" w:type="dxa"/>
        <w:tblLook w:val="01E0" w:firstRow="1" w:lastRow="1" w:firstColumn="1" w:lastColumn="1" w:noHBand="0" w:noVBand="0"/>
      </w:tblPr>
      <w:tblGrid>
        <w:gridCol w:w="3936"/>
        <w:gridCol w:w="6095"/>
        <w:gridCol w:w="6"/>
      </w:tblGrid>
      <w:tr w:rsidR="00A70199" w:rsidRPr="00A70199" w14:paraId="1009B349" w14:textId="77777777" w:rsidTr="00431468">
        <w:trPr>
          <w:trHeight w:val="510"/>
        </w:trPr>
        <w:tc>
          <w:tcPr>
            <w:tcW w:w="3936" w:type="dxa"/>
            <w:shd w:val="clear" w:color="auto" w:fill="auto"/>
          </w:tcPr>
          <w:p w14:paraId="6132DC4C" w14:textId="77777777" w:rsidR="00A70199" w:rsidRPr="00A70199" w:rsidRDefault="00A70199" w:rsidP="00431468">
            <w:pPr>
              <w:pStyle w:val="HTMLPreformatted"/>
              <w:jc w:val="both"/>
              <w:rPr>
                <w:rFonts w:ascii="Calibri" w:hAnsi="Calibri" w:cs="Arial"/>
                <w:sz w:val="24"/>
                <w:szCs w:val="20"/>
              </w:rPr>
            </w:pPr>
            <w:r w:rsidRPr="00A70199">
              <w:rPr>
                <w:rFonts w:ascii="Calibri" w:hAnsi="Calibri" w:cs="Arial"/>
                <w:bCs/>
                <w:sz w:val="24"/>
                <w:szCs w:val="20"/>
              </w:rPr>
              <w:t>Naziv gospodarskega subjekta:</w:t>
            </w:r>
          </w:p>
        </w:tc>
        <w:bookmarkStart w:id="0" w:name="OLE_LINK7"/>
        <w:bookmarkStart w:id="1" w:name="OLE_LINK8"/>
        <w:tc>
          <w:tcPr>
            <w:tcW w:w="6101" w:type="dxa"/>
            <w:gridSpan w:val="2"/>
            <w:shd w:val="clear" w:color="auto" w:fill="auto"/>
          </w:tcPr>
          <w:p w14:paraId="773A3B81" w14:textId="77777777" w:rsidR="00A70199" w:rsidRPr="00A70199" w:rsidRDefault="00A70199" w:rsidP="00431468">
            <w:pPr>
              <w:pStyle w:val="HTMLPreformatted"/>
              <w:jc w:val="both"/>
              <w:rPr>
                <w:rFonts w:ascii="Calibri" w:hAnsi="Calibri" w:cs="Arial"/>
                <w:b/>
                <w:sz w:val="20"/>
                <w:szCs w:val="20"/>
              </w:rPr>
            </w:pPr>
            <w:r w:rsidRPr="00A70199">
              <w:rPr>
                <w:rFonts w:ascii="Calibri" w:hAnsi="Calibri" w:cs="Arial"/>
                <w:b/>
                <w:sz w:val="20"/>
                <w:szCs w:val="20"/>
              </w:rPr>
              <w:fldChar w:fldCharType="begin">
                <w:ffData>
                  <w:name w:val="Besedilo40"/>
                  <w:enabled/>
                  <w:calcOnExit w:val="0"/>
                  <w:textInput/>
                </w:ffData>
              </w:fldChar>
            </w:r>
            <w:bookmarkStart w:id="2" w:name="Besedilo40"/>
            <w:r w:rsidRPr="00A70199">
              <w:rPr>
                <w:rFonts w:ascii="Calibri" w:hAnsi="Calibri" w:cs="Arial"/>
                <w:b/>
                <w:sz w:val="20"/>
                <w:szCs w:val="20"/>
              </w:rPr>
              <w:instrText xml:space="preserve"> FORMTEXT </w:instrText>
            </w:r>
            <w:r w:rsidRPr="00A70199">
              <w:rPr>
                <w:rFonts w:ascii="Calibri" w:hAnsi="Calibri" w:cs="Arial"/>
                <w:b/>
                <w:sz w:val="20"/>
                <w:szCs w:val="20"/>
              </w:rPr>
            </w:r>
            <w:r w:rsidRPr="00A70199">
              <w:rPr>
                <w:rFonts w:ascii="Calibri" w:hAnsi="Calibri" w:cs="Arial"/>
                <w:b/>
                <w:sz w:val="20"/>
                <w:szCs w:val="20"/>
              </w:rPr>
              <w:fldChar w:fldCharType="separate"/>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sz w:val="20"/>
                <w:szCs w:val="20"/>
              </w:rPr>
              <w:fldChar w:fldCharType="end"/>
            </w:r>
            <w:bookmarkEnd w:id="0"/>
            <w:bookmarkEnd w:id="1"/>
            <w:bookmarkEnd w:id="2"/>
          </w:p>
        </w:tc>
      </w:tr>
      <w:tr w:rsidR="00A70199" w:rsidRPr="00A70199" w14:paraId="24174112" w14:textId="77777777" w:rsidTr="00431468">
        <w:trPr>
          <w:gridAfter w:val="1"/>
          <w:wAfter w:w="6" w:type="dxa"/>
          <w:trHeight w:val="510"/>
        </w:trPr>
        <w:tc>
          <w:tcPr>
            <w:tcW w:w="3936" w:type="dxa"/>
            <w:shd w:val="clear" w:color="auto" w:fill="auto"/>
          </w:tcPr>
          <w:p w14:paraId="5F2FAEE4" w14:textId="77777777" w:rsidR="00A70199" w:rsidRPr="00A70199" w:rsidRDefault="00A70199" w:rsidP="00431468">
            <w:pPr>
              <w:pStyle w:val="HTMLPreformatted"/>
              <w:jc w:val="both"/>
              <w:rPr>
                <w:rFonts w:ascii="Calibri" w:hAnsi="Calibri" w:cs="Arial"/>
                <w:bCs/>
                <w:sz w:val="24"/>
                <w:szCs w:val="20"/>
              </w:rPr>
            </w:pPr>
            <w:r>
              <w:rPr>
                <w:rFonts w:ascii="Calibri" w:hAnsi="Calibri" w:cs="Arial"/>
                <w:bCs/>
                <w:sz w:val="24"/>
                <w:szCs w:val="20"/>
              </w:rPr>
              <w:t>Sedež</w:t>
            </w:r>
            <w:r w:rsidRPr="00A70199">
              <w:rPr>
                <w:rFonts w:ascii="Calibri" w:hAnsi="Calibri" w:cs="Arial"/>
                <w:bCs/>
                <w:sz w:val="24"/>
                <w:szCs w:val="20"/>
              </w:rPr>
              <w:t xml:space="preserve"> gospodarskega subjekta:</w:t>
            </w:r>
          </w:p>
        </w:tc>
        <w:tc>
          <w:tcPr>
            <w:tcW w:w="6095" w:type="dxa"/>
            <w:shd w:val="clear" w:color="auto" w:fill="auto"/>
          </w:tcPr>
          <w:p w14:paraId="43554395" w14:textId="77777777" w:rsidR="00A70199" w:rsidRPr="00A70199" w:rsidRDefault="00A70199" w:rsidP="00431468">
            <w:pPr>
              <w:pStyle w:val="HTMLPreformatted"/>
              <w:jc w:val="both"/>
              <w:rPr>
                <w:rFonts w:ascii="Calibri" w:hAnsi="Calibri" w:cs="Arial"/>
                <w:b/>
                <w:sz w:val="20"/>
                <w:szCs w:val="20"/>
              </w:rPr>
            </w:pPr>
            <w:r w:rsidRPr="00A70199">
              <w:rPr>
                <w:rFonts w:ascii="Calibri" w:hAnsi="Calibri" w:cs="Arial"/>
                <w:b/>
                <w:sz w:val="20"/>
                <w:szCs w:val="20"/>
              </w:rPr>
              <w:fldChar w:fldCharType="begin">
                <w:ffData>
                  <w:name w:val="Besedilo40"/>
                  <w:enabled/>
                  <w:calcOnExit w:val="0"/>
                  <w:textInput/>
                </w:ffData>
              </w:fldChar>
            </w:r>
            <w:r w:rsidRPr="00A70199">
              <w:rPr>
                <w:rFonts w:ascii="Calibri" w:hAnsi="Calibri" w:cs="Arial"/>
                <w:b/>
                <w:sz w:val="20"/>
                <w:szCs w:val="20"/>
              </w:rPr>
              <w:instrText xml:space="preserve"> FORMTEXT </w:instrText>
            </w:r>
            <w:r w:rsidRPr="00A70199">
              <w:rPr>
                <w:rFonts w:ascii="Calibri" w:hAnsi="Calibri" w:cs="Arial"/>
                <w:b/>
                <w:sz w:val="20"/>
                <w:szCs w:val="20"/>
              </w:rPr>
            </w:r>
            <w:r w:rsidRPr="00A70199">
              <w:rPr>
                <w:rFonts w:ascii="Calibri" w:hAnsi="Calibri" w:cs="Arial"/>
                <w:b/>
                <w:sz w:val="20"/>
                <w:szCs w:val="20"/>
              </w:rPr>
              <w:fldChar w:fldCharType="separate"/>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sz w:val="20"/>
                <w:szCs w:val="20"/>
              </w:rPr>
              <w:fldChar w:fldCharType="end"/>
            </w:r>
          </w:p>
          <w:p w14:paraId="390E9467" w14:textId="77777777" w:rsidR="00A70199" w:rsidRPr="00A70199" w:rsidRDefault="00A70199" w:rsidP="00431468">
            <w:pPr>
              <w:pStyle w:val="HTMLPreformatted"/>
              <w:jc w:val="both"/>
              <w:rPr>
                <w:rFonts w:ascii="Calibri" w:hAnsi="Calibri" w:cs="Arial"/>
                <w:b/>
                <w:sz w:val="20"/>
                <w:szCs w:val="20"/>
              </w:rPr>
            </w:pPr>
          </w:p>
          <w:p w14:paraId="7F60151F" w14:textId="77777777" w:rsidR="00A70199" w:rsidRPr="00A70199" w:rsidRDefault="00A70199" w:rsidP="00431468">
            <w:pPr>
              <w:pStyle w:val="HTMLPreformatted"/>
              <w:jc w:val="both"/>
              <w:rPr>
                <w:rFonts w:ascii="Calibri" w:hAnsi="Calibri" w:cs="Arial"/>
                <w:b/>
                <w:sz w:val="20"/>
                <w:szCs w:val="20"/>
              </w:rPr>
            </w:pPr>
            <w:r w:rsidRPr="00A70199">
              <w:rPr>
                <w:rFonts w:ascii="Calibri" w:hAnsi="Calibri" w:cs="Arial"/>
                <w:b/>
                <w:sz w:val="20"/>
                <w:szCs w:val="20"/>
              </w:rPr>
              <w:fldChar w:fldCharType="begin">
                <w:ffData>
                  <w:name w:val="Besedilo40"/>
                  <w:enabled/>
                  <w:calcOnExit w:val="0"/>
                  <w:textInput/>
                </w:ffData>
              </w:fldChar>
            </w:r>
            <w:r w:rsidRPr="00A70199">
              <w:rPr>
                <w:rFonts w:ascii="Calibri" w:hAnsi="Calibri" w:cs="Arial"/>
                <w:b/>
                <w:sz w:val="20"/>
                <w:szCs w:val="20"/>
              </w:rPr>
              <w:instrText xml:space="preserve"> FORMTEXT </w:instrText>
            </w:r>
            <w:r w:rsidRPr="00A70199">
              <w:rPr>
                <w:rFonts w:ascii="Calibri" w:hAnsi="Calibri" w:cs="Arial"/>
                <w:b/>
                <w:sz w:val="20"/>
                <w:szCs w:val="20"/>
              </w:rPr>
            </w:r>
            <w:r w:rsidRPr="00A70199">
              <w:rPr>
                <w:rFonts w:ascii="Calibri" w:hAnsi="Calibri" w:cs="Arial"/>
                <w:b/>
                <w:sz w:val="20"/>
                <w:szCs w:val="20"/>
              </w:rPr>
              <w:fldChar w:fldCharType="separate"/>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sz w:val="20"/>
                <w:szCs w:val="20"/>
              </w:rPr>
              <w:fldChar w:fldCharType="end"/>
            </w:r>
          </w:p>
        </w:tc>
      </w:tr>
      <w:tr w:rsidR="00A70199" w:rsidRPr="00A70199" w14:paraId="24679B48" w14:textId="77777777" w:rsidTr="00A70199">
        <w:trPr>
          <w:gridAfter w:val="1"/>
          <w:wAfter w:w="6" w:type="dxa"/>
          <w:trHeight w:val="510"/>
        </w:trPr>
        <w:tc>
          <w:tcPr>
            <w:tcW w:w="3936" w:type="dxa"/>
            <w:shd w:val="clear" w:color="auto" w:fill="auto"/>
          </w:tcPr>
          <w:p w14:paraId="2B281E4A" w14:textId="77777777" w:rsidR="00A70199" w:rsidRPr="00A70199" w:rsidRDefault="00A70199" w:rsidP="00431468">
            <w:pPr>
              <w:pStyle w:val="HTMLPreformatted"/>
              <w:jc w:val="both"/>
              <w:rPr>
                <w:rFonts w:ascii="Calibri" w:hAnsi="Calibri" w:cs="Arial"/>
                <w:bCs/>
                <w:sz w:val="24"/>
                <w:szCs w:val="20"/>
              </w:rPr>
            </w:pPr>
          </w:p>
          <w:p w14:paraId="3D1ED30D" w14:textId="77777777" w:rsidR="00A70199" w:rsidRPr="00A70199" w:rsidRDefault="00A70199" w:rsidP="00431468">
            <w:pPr>
              <w:pStyle w:val="HTMLPreformatted"/>
              <w:jc w:val="both"/>
              <w:rPr>
                <w:rFonts w:ascii="Calibri" w:hAnsi="Calibri" w:cs="Arial"/>
                <w:bCs/>
                <w:sz w:val="24"/>
                <w:szCs w:val="20"/>
              </w:rPr>
            </w:pPr>
            <w:r w:rsidRPr="00A70199">
              <w:rPr>
                <w:rFonts w:ascii="Calibri" w:hAnsi="Calibri" w:cs="Arial"/>
                <w:bCs/>
                <w:sz w:val="24"/>
                <w:szCs w:val="20"/>
              </w:rPr>
              <w:t>Status gospodarskega subjekta:</w:t>
            </w:r>
          </w:p>
        </w:tc>
        <w:tc>
          <w:tcPr>
            <w:tcW w:w="6095" w:type="dxa"/>
            <w:shd w:val="clear" w:color="auto" w:fill="auto"/>
            <w:vAlign w:val="bottom"/>
          </w:tcPr>
          <w:p w14:paraId="62936F37" w14:textId="77777777" w:rsidR="00A70199" w:rsidRPr="00A70199" w:rsidRDefault="00A70199" w:rsidP="00A70199">
            <w:pPr>
              <w:pStyle w:val="HTMLPreformatted"/>
              <w:rPr>
                <w:rFonts w:ascii="Calibri" w:eastAsia="MS Gothic" w:hAnsi="Calibri" w:cs="Minion Pro"/>
              </w:rPr>
            </w:pPr>
          </w:p>
          <w:p w14:paraId="4D1E747C" w14:textId="77777777" w:rsidR="00A70199" w:rsidRPr="00A70199" w:rsidRDefault="00A70199" w:rsidP="00A70199">
            <w:pPr>
              <w:pStyle w:val="HTMLPreformatted"/>
              <w:rPr>
                <w:rFonts w:ascii="Calibri" w:hAnsi="Calibri" w:cs="Arial"/>
                <w:b/>
                <w:sz w:val="20"/>
                <w:szCs w:val="20"/>
              </w:rPr>
            </w:pPr>
            <w:r w:rsidRPr="00A70199">
              <w:rPr>
                <w:rFonts w:ascii="Minion Pro" w:eastAsia="MS Gothic" w:hAnsi="Minion Pro" w:cs="Minion Pro"/>
              </w:rPr>
              <w:t>☐</w:t>
            </w:r>
            <w:r w:rsidRPr="00A70199">
              <w:rPr>
                <w:rFonts w:ascii="Calibri" w:hAnsi="Calibri"/>
              </w:rPr>
              <w:t xml:space="preserve"> Samostojni ponudnik</w:t>
            </w:r>
            <w:r w:rsidRPr="00A70199">
              <w:rPr>
                <w:rFonts w:ascii="Calibri" w:hAnsi="Calibri"/>
              </w:rPr>
              <w:tab/>
              <w:t xml:space="preserve">        </w:t>
            </w:r>
            <w:r w:rsidRPr="00A70199">
              <w:rPr>
                <w:rFonts w:ascii="Minion Pro" w:eastAsia="MS Gothic" w:hAnsi="Minion Pro" w:cs="Minion Pro"/>
              </w:rPr>
              <w:t>☐</w:t>
            </w:r>
            <w:r w:rsidRPr="00A70199">
              <w:rPr>
                <w:rFonts w:ascii="Calibri" w:hAnsi="Calibri"/>
              </w:rPr>
              <w:t xml:space="preserve"> Soponudnik</w:t>
            </w:r>
            <w:r w:rsidRPr="00A70199">
              <w:rPr>
                <w:rFonts w:ascii="Calibri" w:hAnsi="Calibri"/>
              </w:rPr>
              <w:tab/>
            </w:r>
            <w:r w:rsidRPr="00A70199">
              <w:rPr>
                <w:rFonts w:ascii="Minion Pro" w:eastAsia="MS Gothic" w:hAnsi="Minion Pro" w:cs="Minion Pro"/>
              </w:rPr>
              <w:t>☐</w:t>
            </w:r>
            <w:r w:rsidRPr="00A70199">
              <w:rPr>
                <w:rFonts w:ascii="Calibri" w:hAnsi="Calibri"/>
              </w:rPr>
              <w:t xml:space="preserve"> Podizvajalec</w:t>
            </w:r>
          </w:p>
        </w:tc>
      </w:tr>
    </w:tbl>
    <w:p w14:paraId="35BCD1A7" w14:textId="77777777" w:rsidR="00A70199" w:rsidRPr="00A70199" w:rsidRDefault="00A70199" w:rsidP="00095068">
      <w:pPr>
        <w:pStyle w:val="HTMLPreformatted"/>
        <w:jc w:val="center"/>
        <w:rPr>
          <w:rFonts w:ascii="Calibri" w:hAnsi="Calibri" w:cs="Arial"/>
          <w:b/>
          <w:sz w:val="20"/>
          <w:szCs w:val="20"/>
        </w:rPr>
      </w:pPr>
    </w:p>
    <w:p w14:paraId="27C3CBDC" w14:textId="77777777" w:rsidR="00A70199" w:rsidRPr="00A70199" w:rsidRDefault="00A70199" w:rsidP="00095068">
      <w:pPr>
        <w:pStyle w:val="HTMLPreformatted"/>
        <w:jc w:val="center"/>
        <w:rPr>
          <w:rFonts w:ascii="Calibri" w:hAnsi="Calibri" w:cs="Arial"/>
          <w:b/>
          <w:sz w:val="24"/>
          <w:szCs w:val="20"/>
        </w:rPr>
      </w:pPr>
    </w:p>
    <w:p w14:paraId="1D7088BF" w14:textId="77777777" w:rsidR="00501C01" w:rsidRPr="006637BF" w:rsidRDefault="00501C01" w:rsidP="00435A89">
      <w:pPr>
        <w:widowControl w:val="0"/>
        <w:autoSpaceDE w:val="0"/>
        <w:autoSpaceDN w:val="0"/>
        <w:adjustRightInd w:val="0"/>
        <w:spacing w:line="260" w:lineRule="atLeast"/>
        <w:jc w:val="both"/>
        <w:rPr>
          <w:rFonts w:ascii="Calibri" w:hAnsi="Calibri" w:cs="Arial"/>
        </w:rPr>
      </w:pPr>
    </w:p>
    <w:p w14:paraId="013AC85B" w14:textId="77777777" w:rsidR="006637BF" w:rsidRPr="006637BF" w:rsidRDefault="00A22C52" w:rsidP="006637BF">
      <w:pPr>
        <w:jc w:val="center"/>
        <w:rPr>
          <w:rFonts w:ascii="Calibri" w:hAnsi="Calibri" w:cs="Arial"/>
          <w:b/>
        </w:rPr>
      </w:pPr>
      <w:r>
        <w:rPr>
          <w:rFonts w:ascii="Calibri" w:hAnsi="Calibri" w:cs="Arial"/>
          <w:b/>
        </w:rPr>
        <w:t>STROKOVNE ZAHTEVE NAROČNIKA</w:t>
      </w:r>
    </w:p>
    <w:p w14:paraId="4724EAAE" w14:textId="77777777" w:rsidR="006637BF" w:rsidRPr="006637BF" w:rsidRDefault="006637BF" w:rsidP="006637BF">
      <w:pPr>
        <w:jc w:val="center"/>
        <w:rPr>
          <w:rFonts w:ascii="Calibri" w:hAnsi="Calibri" w:cs="Arial"/>
        </w:rPr>
      </w:pPr>
    </w:p>
    <w:p w14:paraId="6E4BE1B6" w14:textId="77777777" w:rsidR="006637BF" w:rsidRPr="006637BF" w:rsidRDefault="006637BF" w:rsidP="006637BF">
      <w:pPr>
        <w:jc w:val="center"/>
        <w:rPr>
          <w:rFonts w:ascii="Calibri" w:hAnsi="Calibri" w:cs="Arial"/>
        </w:rPr>
      </w:pPr>
    </w:p>
    <w:p w14:paraId="701EF9E0" w14:textId="77777777" w:rsidR="00A22C52" w:rsidRPr="00AD21F9" w:rsidRDefault="00A22C52" w:rsidP="00A22C52">
      <w:pPr>
        <w:spacing w:after="120"/>
        <w:jc w:val="both"/>
        <w:rPr>
          <w:rFonts w:ascii="Calibri" w:hAnsi="Calibri"/>
        </w:rPr>
      </w:pPr>
      <w:r w:rsidRPr="00AD21F9">
        <w:rPr>
          <w:rFonts w:ascii="Calibri" w:hAnsi="Calibri"/>
        </w:rPr>
        <w:t>Izbrani ponudnik (prevoznik) bo dolžan vsak dan v času aktivnosti po šolskem koledarju Osnovne šole Kozara Nova Gorica varno pripeljati osnovnošolske otroke v šolo in nazaj domov in to v času in ob urah, ki jih določi naročnik ob podpisu pogodbe ali se dogovorijo med naročnikom in izvajalcem (prevoznikom) ob času izvajanja naročila.</w:t>
      </w:r>
    </w:p>
    <w:p w14:paraId="6F6502D4" w14:textId="77777777" w:rsidR="00A22C52" w:rsidRPr="00AD21F9" w:rsidRDefault="00A22C52" w:rsidP="00A22C52">
      <w:pPr>
        <w:spacing w:after="120"/>
        <w:jc w:val="both"/>
        <w:rPr>
          <w:rFonts w:ascii="Calibri" w:hAnsi="Calibri"/>
        </w:rPr>
      </w:pPr>
    </w:p>
    <w:p w14:paraId="112A73FB" w14:textId="77777777" w:rsidR="00A22C52" w:rsidRPr="00AD21F9" w:rsidRDefault="00A22C52" w:rsidP="00A22C52">
      <w:pPr>
        <w:spacing w:after="120"/>
        <w:jc w:val="both"/>
        <w:rPr>
          <w:rFonts w:ascii="Calibri" w:hAnsi="Calibri"/>
        </w:rPr>
      </w:pPr>
      <w:r w:rsidRPr="00AD21F9">
        <w:rPr>
          <w:rFonts w:ascii="Calibri" w:hAnsi="Calibri"/>
        </w:rPr>
        <w:t>Naročnik tudi zahteva:</w:t>
      </w:r>
    </w:p>
    <w:p w14:paraId="24B02C7E"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vsi vozniki upoštevali zahteve in navodila strokovnih delavcev Osnovne šole Kozara Nova Gorica v zvezi s specifičnimi situacijami posameznih prevozov osnovnošolskih otrok, s katerimi se lahko srečajo v njihovem domačem okolju (zdravstveno stanje staršev, vremenski pogoji,...);</w:t>
      </w:r>
    </w:p>
    <w:p w14:paraId="15A79C1E"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vsi vozniki pri prevozih otrok upoštevali ure prevozov v Osnovno šolo Kozara in nazaj domov;</w:t>
      </w:r>
    </w:p>
    <w:p w14:paraId="5A1CE32B"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vsi vozniki pri prevozih otrok upoštevali, da so potniki v cestnem prometu osebe s posebnimi potrebami, ki jim je potrebno pomagati;</w:t>
      </w:r>
    </w:p>
    <w:p w14:paraId="2143D246"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vozniki upoštevajo kodeks ravnanja in obnašanja do osnovnošolskih otrok;</w:t>
      </w:r>
    </w:p>
    <w:p w14:paraId="41E67F40"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morali biti vsi vozniki tolerantni do otrok s posebnimi potrebami;</w:t>
      </w:r>
    </w:p>
    <w:p w14:paraId="42ACA074"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morali biti vsi vozniki dosegljivi tako odgovornim zaposlenim v Osnovni šoli Kozara Nova Gorica kot staršem in skrbnikom varovanecev na mobilnih telefonih;</w:t>
      </w:r>
    </w:p>
    <w:p w14:paraId="739452B0"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 moral ponudnik na opozorilo naročnika zagotoviti kontrolni zdravstveni pregled voznika - izvajalca, v kolikor bo nastal utemeljen sum, da zaradi bolezni ali drugih zdravstvenih razlogov, uživanja alkohola, mamil ali drugih psihoaktivnih snovi le ta ne bo več sposoben varno voziti v cestnem prometu;</w:t>
      </w:r>
    </w:p>
    <w:p w14:paraId="1C350DE5"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morali ponudniki upoštevati določila zakona, ki pravi, da vrat vozila ni dovoljeno odpirati oziroma jih imeti odprtih med vožnjo ter da voznik sme pričeti vožnjo šele takrat, ko preveri, da imajo vsi potniki pripete varnostne pasove;</w:t>
      </w:r>
    </w:p>
    <w:p w14:paraId="3A62C9A8"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izvaljci prevozov morali upoštevati določila zakona (ZPCP), ki pravi, da voznik med vožnjo ne sme uporabljati dodatnih naprav in opreme, ki bi bistveno zmanjšale njegovo slušno in vidno zaznavanje ter zmožnost obvladovanja vozila (mobilni telefon, pustne maske, slušalke,...);</w:t>
      </w:r>
    </w:p>
    <w:p w14:paraId="7ADF0619"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izbrani ponudniki morali upoštevati, da njihovi vozniki, ki bodo opravljali prevoze osnovnošolskih otrok v enem delovnem dnevu ne bodo smeli voziti več kot osem (8) ur in da bodo morali imeti pred začetkom delovnega dne najmanj dvanajst (12) ur dnevnega počitka.</w:t>
      </w:r>
    </w:p>
    <w:p w14:paraId="58F9E5A4" w14:textId="77777777" w:rsidR="00A22C52" w:rsidRDefault="00A22C52" w:rsidP="00245A98">
      <w:pPr>
        <w:spacing w:after="120"/>
        <w:jc w:val="both"/>
        <w:rPr>
          <w:rFonts w:ascii="Calibri" w:hAnsi="Calibri"/>
        </w:rPr>
      </w:pPr>
      <w:r>
        <w:rPr>
          <w:rFonts w:ascii="Calibri" w:hAnsi="Calibri"/>
        </w:rPr>
        <w:br w:type="page"/>
      </w:r>
      <w:r>
        <w:rPr>
          <w:rFonts w:ascii="Calibri" w:hAnsi="Calibri"/>
        </w:rPr>
        <w:lastRenderedPageBreak/>
        <w:t xml:space="preserve">Naročnik </w:t>
      </w:r>
      <w:r w:rsidRPr="00333E84">
        <w:rPr>
          <w:rFonts w:ascii="Calibri" w:hAnsi="Calibri"/>
          <w:b/>
        </w:rPr>
        <w:t>posebej zahteva</w:t>
      </w:r>
      <w:r>
        <w:rPr>
          <w:rFonts w:ascii="Calibri" w:hAnsi="Calibri"/>
        </w:rPr>
        <w:t>:</w:t>
      </w:r>
    </w:p>
    <w:p w14:paraId="05EBA876" w14:textId="77777777" w:rsidR="00A22C52" w:rsidRDefault="00A22C52" w:rsidP="00E97346">
      <w:pPr>
        <w:pStyle w:val="ColourfulListAccent11"/>
        <w:numPr>
          <w:ilvl w:val="0"/>
          <w:numId w:val="33"/>
        </w:numPr>
        <w:spacing w:after="120"/>
        <w:contextualSpacing/>
        <w:jc w:val="both"/>
        <w:rPr>
          <w:rFonts w:ascii="Calibri" w:hAnsi="Calibri"/>
        </w:rPr>
      </w:pPr>
      <w:r>
        <w:rPr>
          <w:rFonts w:ascii="Calibri" w:hAnsi="Calibri"/>
        </w:rPr>
        <w:t xml:space="preserve">da se </w:t>
      </w:r>
      <w:r w:rsidRPr="00333E84">
        <w:rPr>
          <w:rFonts w:ascii="Calibri" w:hAnsi="Calibri"/>
          <w:b/>
        </w:rPr>
        <w:t>šoferji</w:t>
      </w:r>
      <w:r>
        <w:rPr>
          <w:rFonts w:ascii="Calibri" w:hAnsi="Calibri"/>
        </w:rPr>
        <w:t xml:space="preserve"> izbran</w:t>
      </w:r>
      <w:r w:rsidR="006248BF">
        <w:rPr>
          <w:rFonts w:ascii="Calibri" w:hAnsi="Calibri"/>
        </w:rPr>
        <w:t>ega</w:t>
      </w:r>
      <w:r>
        <w:rPr>
          <w:rFonts w:ascii="Calibri" w:hAnsi="Calibri"/>
        </w:rPr>
        <w:t xml:space="preserve"> prevoznik</w:t>
      </w:r>
      <w:r w:rsidR="006248BF">
        <w:rPr>
          <w:rFonts w:ascii="Calibri" w:hAnsi="Calibri"/>
        </w:rPr>
        <w:t>a</w:t>
      </w:r>
      <w:r>
        <w:rPr>
          <w:rFonts w:ascii="Calibri" w:hAnsi="Calibri"/>
        </w:rPr>
        <w:t xml:space="preserve"> pred začetkom izvajanja dogovorjenih prevozov, ki so zadeva tega javnega naročila</w:t>
      </w:r>
      <w:r w:rsidR="006248BF">
        <w:rPr>
          <w:rFonts w:ascii="Calibri" w:hAnsi="Calibri"/>
        </w:rPr>
        <w:t xml:space="preserve"> male vrednosti, na poziv naročnika</w:t>
      </w:r>
      <w:r>
        <w:rPr>
          <w:rFonts w:ascii="Calibri" w:hAnsi="Calibri"/>
        </w:rPr>
        <w:t xml:space="preserve"> </w:t>
      </w:r>
      <w:r>
        <w:rPr>
          <w:rFonts w:ascii="Calibri" w:hAnsi="Calibri"/>
          <w:b/>
        </w:rPr>
        <w:t xml:space="preserve">OBVEZNO UDELEŽIJO PREDAVANJA </w:t>
      </w:r>
      <w:r>
        <w:rPr>
          <w:rFonts w:ascii="Calibri" w:hAnsi="Calibri"/>
        </w:rPr>
        <w:t xml:space="preserve">o posebnostih otrok, ki bodo udeleženci prevoza. Predavanje bo </w:t>
      </w:r>
      <w:r w:rsidR="006248BF">
        <w:rPr>
          <w:rFonts w:ascii="Calibri" w:hAnsi="Calibri"/>
        </w:rPr>
        <w:t xml:space="preserve">po potrebi </w:t>
      </w:r>
      <w:r>
        <w:rPr>
          <w:rFonts w:ascii="Calibri" w:hAnsi="Calibri"/>
        </w:rPr>
        <w:t>organiziral naročnik, ki bo izbrane izvajalce prevozov ob izboru obvestil o datumu in uri predavanja;</w:t>
      </w:r>
    </w:p>
    <w:p w14:paraId="3CAA6F37" w14:textId="77777777" w:rsidR="00A22C52" w:rsidRPr="00333E84" w:rsidRDefault="00A22C52" w:rsidP="00E97346">
      <w:pPr>
        <w:pStyle w:val="ColourfulListAccent11"/>
        <w:numPr>
          <w:ilvl w:val="0"/>
          <w:numId w:val="33"/>
        </w:numPr>
        <w:spacing w:after="120"/>
        <w:contextualSpacing/>
        <w:jc w:val="both"/>
        <w:rPr>
          <w:rFonts w:ascii="Calibri" w:hAnsi="Calibri"/>
        </w:rPr>
      </w:pPr>
      <w:r>
        <w:rPr>
          <w:rFonts w:ascii="Calibri" w:hAnsi="Calibri"/>
        </w:rPr>
        <w:t>da vsi prevozniki na zahtevo naročnika med šolskim letom šoferjem omogočijo morebitne dodatne sestake v zvezi z izvajanjem prevozov.</w:t>
      </w:r>
    </w:p>
    <w:p w14:paraId="71795B3B" w14:textId="77777777" w:rsidR="00A22C52" w:rsidRPr="00AD21F9" w:rsidRDefault="00A22C52" w:rsidP="00A22C52">
      <w:pPr>
        <w:spacing w:after="120"/>
        <w:jc w:val="both"/>
        <w:rPr>
          <w:rFonts w:ascii="Calibri" w:hAnsi="Calibri"/>
        </w:rPr>
      </w:pPr>
    </w:p>
    <w:p w14:paraId="57ADE6DC" w14:textId="77777777" w:rsidR="00A22C52" w:rsidRPr="00AD21F9" w:rsidRDefault="00A22C52" w:rsidP="00A22C52">
      <w:pPr>
        <w:spacing w:after="120"/>
        <w:jc w:val="both"/>
        <w:rPr>
          <w:rFonts w:ascii="Calibri" w:hAnsi="Calibri"/>
        </w:rPr>
      </w:pPr>
      <w:r w:rsidRPr="00AD21F9">
        <w:rPr>
          <w:rFonts w:ascii="Calibri" w:hAnsi="Calibri"/>
        </w:rPr>
        <w:t>Prevoz osnovnošolskih otrok s posebnimi potrebami se po potrebi nanaša na prevoze z vozili, ustrezno prilagojenimi za prevoze z invalidskim vozičkom in morajo izpolnjevati še naslednje pogoje:</w:t>
      </w:r>
    </w:p>
    <w:p w14:paraId="457E6CA6"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naslonjala sedežev morajo biti oblazinjena;</w:t>
      </w:r>
    </w:p>
    <w:p w14:paraId="1E1AF745"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nameščeni morajo biti varnostni pasovi na vseh sedežih;</w:t>
      </w:r>
    </w:p>
    <w:p w14:paraId="0B8CD92D"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varnostni pasovi na vseh sedežih morajo biti izvedeni ozroma nameščeni tako, da jih je mogoče prilagajati višini otrok;</w:t>
      </w:r>
    </w:p>
    <w:p w14:paraId="35745549"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opremljena z napravo, ki ob zaviranju prepreči blokiranje koles (ABS);</w:t>
      </w:r>
    </w:p>
    <w:p w14:paraId="4AF8A55D"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opremljena z električno ali hidravlično ojačanim krmilnim mehanizmom;</w:t>
      </w:r>
    </w:p>
    <w:p w14:paraId="3FECC471"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imeti vgrajeno funkcijo za prostoročno uporabo telefona;</w:t>
      </w:r>
    </w:p>
    <w:p w14:paraId="7938ECDA"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opremljena s klimatsko napravo;</w:t>
      </w:r>
    </w:p>
    <w:p w14:paraId="17E3642E"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ves čas trajanja pogodbe v brezhibnem tehničnem stanju, redno servisirana, vzdrževana in očiščena;</w:t>
      </w:r>
    </w:p>
    <w:p w14:paraId="0986EB4B" w14:textId="77777777" w:rsidR="00A22C52"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v zimskem času primerno opremljena.</w:t>
      </w:r>
    </w:p>
    <w:p w14:paraId="17FD40AA" w14:textId="77777777" w:rsidR="00A22C52" w:rsidRDefault="00A22C52" w:rsidP="00A22C52">
      <w:pPr>
        <w:pStyle w:val="ColourfulListAccent11"/>
        <w:spacing w:after="120"/>
        <w:ind w:left="360"/>
        <w:contextualSpacing/>
        <w:jc w:val="both"/>
        <w:rPr>
          <w:rFonts w:ascii="Calibri" w:hAnsi="Calibri"/>
        </w:rPr>
      </w:pPr>
    </w:p>
    <w:p w14:paraId="69A677DF" w14:textId="77777777" w:rsidR="00A22C52" w:rsidRDefault="00A22C52" w:rsidP="00A22C52">
      <w:pPr>
        <w:pStyle w:val="ColourfulListAccent11"/>
        <w:spacing w:after="120"/>
        <w:ind w:left="360"/>
        <w:contextualSpacing/>
        <w:jc w:val="both"/>
        <w:rPr>
          <w:rFonts w:ascii="Calibri" w:hAnsi="Calibri"/>
        </w:rPr>
      </w:pPr>
    </w:p>
    <w:p w14:paraId="3251961B" w14:textId="77777777" w:rsidR="00A22C52" w:rsidRDefault="00A22C52" w:rsidP="00A22C52">
      <w:pPr>
        <w:pStyle w:val="ColourfulListAccent11"/>
        <w:spacing w:after="120"/>
        <w:ind w:left="360"/>
        <w:contextualSpacing/>
        <w:jc w:val="both"/>
        <w:rPr>
          <w:rFonts w:ascii="Calibri" w:hAnsi="Calibri"/>
        </w:rPr>
      </w:pPr>
    </w:p>
    <w:p w14:paraId="7EF85974" w14:textId="77777777" w:rsidR="00A22C52" w:rsidRPr="00AD21F9" w:rsidRDefault="00A22C52" w:rsidP="00A22C52">
      <w:pPr>
        <w:pStyle w:val="ColourfulListAccent11"/>
        <w:spacing w:after="120"/>
        <w:ind w:left="360"/>
        <w:contextualSpacing/>
        <w:jc w:val="both"/>
        <w:rPr>
          <w:rFonts w:ascii="Calibri" w:hAnsi="Calibri"/>
        </w:rPr>
      </w:pPr>
    </w:p>
    <w:p w14:paraId="188CBA91" w14:textId="77777777" w:rsidR="00A22C52" w:rsidRPr="00AD21F9" w:rsidRDefault="00A22C52" w:rsidP="00A22C52">
      <w:pPr>
        <w:jc w:val="both"/>
        <w:rPr>
          <w:rFonts w:ascii="Calibri" w:hAnsi="Calibri"/>
        </w:rPr>
      </w:pPr>
    </w:p>
    <w:tbl>
      <w:tblPr>
        <w:tblW w:w="0" w:type="auto"/>
        <w:tblLook w:val="04A0" w:firstRow="1" w:lastRow="0" w:firstColumn="1" w:lastColumn="0" w:noHBand="0" w:noVBand="1"/>
      </w:tblPr>
      <w:tblGrid>
        <w:gridCol w:w="9288"/>
      </w:tblGrid>
      <w:tr w:rsidR="00A22C52" w:rsidRPr="00AD21F9" w14:paraId="680FDCD1" w14:textId="77777777" w:rsidTr="00A22C52">
        <w:tc>
          <w:tcPr>
            <w:tcW w:w="9288" w:type="dxa"/>
            <w:shd w:val="clear" w:color="auto" w:fill="auto"/>
          </w:tcPr>
          <w:p w14:paraId="69DE173A" w14:textId="77777777" w:rsidR="00A22C52" w:rsidRPr="00A22C52" w:rsidRDefault="00A22C52" w:rsidP="0009176B">
            <w:pPr>
              <w:rPr>
                <w:rFonts w:ascii="Calibri" w:hAnsi="Calibri"/>
                <w:b/>
              </w:rPr>
            </w:pPr>
            <w:r w:rsidRPr="00A22C52">
              <w:rPr>
                <w:rFonts w:ascii="Calibri" w:hAnsi="Calibri"/>
                <w:b/>
              </w:rPr>
              <w:t>IZJAVA PONUDNIKA:</w:t>
            </w:r>
          </w:p>
          <w:p w14:paraId="082E0203" w14:textId="77777777" w:rsidR="00A22C52" w:rsidRPr="00A22C52" w:rsidRDefault="00A22C52" w:rsidP="00A22C52">
            <w:pPr>
              <w:rPr>
                <w:rFonts w:ascii="Calibri" w:hAnsi="Calibri"/>
                <w:i/>
              </w:rPr>
            </w:pPr>
          </w:p>
        </w:tc>
      </w:tr>
    </w:tbl>
    <w:p w14:paraId="439732D0" w14:textId="77777777" w:rsidR="00C71F66" w:rsidRPr="006637BF" w:rsidRDefault="00A22C52" w:rsidP="006637BF">
      <w:pPr>
        <w:pStyle w:val="BodyText"/>
        <w:spacing w:after="0"/>
        <w:rPr>
          <w:rFonts w:ascii="Calibri" w:hAnsi="Calibri"/>
          <w:szCs w:val="24"/>
        </w:rPr>
      </w:pPr>
      <w:r>
        <w:rPr>
          <w:rFonts w:ascii="Calibri" w:eastAsia="Cambria" w:hAnsi="Calibri" w:cs="Tahoma"/>
          <w:szCs w:val="24"/>
        </w:rPr>
        <w:t xml:space="preserve">S podpisom obrazca </w:t>
      </w:r>
      <w:r w:rsidRPr="00A22C52">
        <w:rPr>
          <w:rFonts w:ascii="Calibri" w:eastAsia="Cambria" w:hAnsi="Calibri" w:cs="Tahoma"/>
          <w:szCs w:val="24"/>
        </w:rPr>
        <w:t>izjavljam, da sem se pred pripravo ponudbe v celoti seznanil z obsegom storitve prevoza šolskih</w:t>
      </w:r>
      <w:r w:rsidR="00E97346">
        <w:rPr>
          <w:rFonts w:ascii="Calibri" w:eastAsia="Cambria" w:hAnsi="Calibri" w:cs="Tahoma"/>
          <w:szCs w:val="24"/>
        </w:rPr>
        <w:t xml:space="preserve"> </w:t>
      </w:r>
      <w:r w:rsidRPr="00A22C52">
        <w:rPr>
          <w:rFonts w:ascii="Calibri" w:eastAsia="Cambria" w:hAnsi="Calibri" w:cs="Tahoma"/>
          <w:szCs w:val="24"/>
        </w:rPr>
        <w:t>otrok in zahtevami naročnika,</w:t>
      </w:r>
      <w:r w:rsidR="00E97346">
        <w:rPr>
          <w:rFonts w:ascii="Calibri" w:eastAsia="Cambria" w:hAnsi="Calibri" w:cs="Tahoma"/>
          <w:szCs w:val="24"/>
        </w:rPr>
        <w:t xml:space="preserve"> </w:t>
      </w:r>
      <w:r w:rsidRPr="00A22C52">
        <w:rPr>
          <w:rFonts w:ascii="Calibri" w:eastAsia="Cambria" w:hAnsi="Calibri" w:cs="Tahoma"/>
          <w:szCs w:val="24"/>
        </w:rPr>
        <w:t xml:space="preserve">ki se nanašajo na storitev </w:t>
      </w:r>
      <w:r w:rsidRPr="00AD21F9">
        <w:rPr>
          <w:rFonts w:ascii="Calibri" w:hAnsi="Calibri"/>
        </w:rPr>
        <w:t>REDNI DNEVNI PREVOZI OSNOVNOŠOLSKIH OTROK S POSEBNIMI POTREBAMI</w:t>
      </w:r>
      <w:r w:rsidRPr="00A22C52">
        <w:rPr>
          <w:rFonts w:ascii="Calibri" w:eastAsia="Cambria" w:hAnsi="Calibri" w:cs="Tahoma"/>
          <w:sz w:val="18"/>
          <w:szCs w:val="18"/>
        </w:rPr>
        <w:t xml:space="preserve"> </w:t>
      </w:r>
      <w:r w:rsidRPr="00A22C52">
        <w:rPr>
          <w:rFonts w:ascii="Calibri" w:eastAsia="Cambria" w:hAnsi="Calibri" w:cs="Tahoma"/>
          <w:szCs w:val="24"/>
        </w:rPr>
        <w:t>.</w:t>
      </w:r>
    </w:p>
    <w:p w14:paraId="1A853D31" w14:textId="77777777" w:rsidR="0067133A" w:rsidRPr="006637BF" w:rsidRDefault="0067133A" w:rsidP="00A70199">
      <w:pPr>
        <w:spacing w:line="260" w:lineRule="atLeast"/>
        <w:ind w:left="360"/>
        <w:jc w:val="both"/>
        <w:rPr>
          <w:rFonts w:ascii="Calibri" w:hAnsi="Calibri" w:cs="Arial"/>
        </w:rPr>
      </w:pPr>
    </w:p>
    <w:p w14:paraId="04893C4C" w14:textId="77777777" w:rsidR="00A70199" w:rsidRDefault="00A70199" w:rsidP="0067133A">
      <w:pPr>
        <w:rPr>
          <w:rFonts w:ascii="Calibri" w:hAnsi="Calibri" w:cs="Arial"/>
          <w:sz w:val="20"/>
          <w:szCs w:val="20"/>
          <w:highlight w:val="yellow"/>
        </w:rPr>
      </w:pPr>
    </w:p>
    <w:p w14:paraId="1FDAEBA1" w14:textId="77777777" w:rsidR="00A70199" w:rsidRPr="00A70199" w:rsidRDefault="00A70199" w:rsidP="0067133A">
      <w:pPr>
        <w:rPr>
          <w:rFonts w:ascii="Calibri" w:hAnsi="Calibri" w:cs="Arial"/>
          <w:sz w:val="20"/>
          <w:szCs w:val="20"/>
          <w:highlight w:val="yellow"/>
        </w:rPr>
      </w:pPr>
    </w:p>
    <w:p w14:paraId="2C8E45EC" w14:textId="77777777" w:rsidR="0067133A" w:rsidRPr="00A70199" w:rsidRDefault="0067133A" w:rsidP="0067133A">
      <w:pPr>
        <w:rPr>
          <w:rFonts w:ascii="Calibri" w:hAnsi="Calibri" w:cs="Arial"/>
          <w:sz w:val="20"/>
          <w:szCs w:val="20"/>
          <w:highlight w:val="yellow"/>
        </w:rPr>
      </w:pPr>
    </w:p>
    <w:tbl>
      <w:tblPr>
        <w:tblW w:w="9490" w:type="dxa"/>
        <w:tblLayout w:type="fixed"/>
        <w:tblLook w:val="0000" w:firstRow="0" w:lastRow="0" w:firstColumn="0" w:lastColumn="0" w:noHBand="0" w:noVBand="0"/>
      </w:tblPr>
      <w:tblGrid>
        <w:gridCol w:w="3348"/>
        <w:gridCol w:w="1818"/>
        <w:gridCol w:w="4324"/>
      </w:tblGrid>
      <w:tr w:rsidR="0067133A" w:rsidRPr="00A70199" w14:paraId="1C527A5D" w14:textId="77777777" w:rsidTr="00435A89">
        <w:trPr>
          <w:trHeight w:val="241"/>
        </w:trPr>
        <w:tc>
          <w:tcPr>
            <w:tcW w:w="3348" w:type="dxa"/>
          </w:tcPr>
          <w:p w14:paraId="691D3EAE" w14:textId="77777777" w:rsidR="0067133A" w:rsidRPr="00A70199" w:rsidRDefault="0067133A" w:rsidP="00435A89">
            <w:pPr>
              <w:spacing w:line="260" w:lineRule="atLeast"/>
              <w:rPr>
                <w:rFonts w:ascii="Calibri" w:hAnsi="Calibri" w:cs="Arial"/>
                <w:szCs w:val="20"/>
              </w:rPr>
            </w:pPr>
          </w:p>
          <w:p w14:paraId="21FA9226"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t xml:space="preserve">Kraj: </w:t>
            </w:r>
            <w:r w:rsidRPr="00A70199">
              <w:rPr>
                <w:rFonts w:ascii="Calibri" w:hAnsi="Calibri" w:cs="Arial"/>
                <w:szCs w:val="20"/>
              </w:rPr>
              <w:fldChar w:fldCharType="begin">
                <w:ffData>
                  <w:name w:val="Besedilo43"/>
                  <w:enabled/>
                  <w:calcOnExit w:val="0"/>
                  <w:textInput/>
                </w:ffData>
              </w:fldChar>
            </w:r>
            <w:r w:rsidRPr="00A70199">
              <w:rPr>
                <w:rFonts w:ascii="Calibri" w:hAnsi="Calibri" w:cs="Arial"/>
                <w:szCs w:val="20"/>
              </w:rPr>
              <w:instrText xml:space="preserve"> FORMTEXT </w:instrText>
            </w:r>
            <w:r w:rsidRPr="00A70199">
              <w:rPr>
                <w:rFonts w:ascii="Calibri" w:hAnsi="Calibri" w:cs="Arial"/>
                <w:szCs w:val="20"/>
              </w:rPr>
            </w:r>
            <w:r w:rsidRPr="00A70199">
              <w:rPr>
                <w:rFonts w:ascii="Calibri" w:hAnsi="Calibri" w:cs="Arial"/>
                <w:szCs w:val="20"/>
              </w:rPr>
              <w:fldChar w:fldCharType="separate"/>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fldChar w:fldCharType="end"/>
            </w:r>
          </w:p>
        </w:tc>
        <w:tc>
          <w:tcPr>
            <w:tcW w:w="1818" w:type="dxa"/>
          </w:tcPr>
          <w:p w14:paraId="24C575BA" w14:textId="77777777" w:rsidR="0067133A" w:rsidRPr="00A70199" w:rsidRDefault="0067133A" w:rsidP="00435A89">
            <w:pPr>
              <w:spacing w:line="260" w:lineRule="atLeast"/>
              <w:rPr>
                <w:rFonts w:ascii="Calibri" w:hAnsi="Calibri" w:cs="Arial"/>
                <w:sz w:val="20"/>
                <w:szCs w:val="20"/>
              </w:rPr>
            </w:pPr>
          </w:p>
        </w:tc>
        <w:tc>
          <w:tcPr>
            <w:tcW w:w="4324" w:type="dxa"/>
          </w:tcPr>
          <w:p w14:paraId="464223B5"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t>Ime in priimek odgovorne osebe:</w:t>
            </w:r>
          </w:p>
          <w:p w14:paraId="7260A700"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fldChar w:fldCharType="begin">
                <w:ffData>
                  <w:name w:val="Besedilo42"/>
                  <w:enabled/>
                  <w:calcOnExit w:val="0"/>
                  <w:textInput/>
                </w:ffData>
              </w:fldChar>
            </w:r>
            <w:r w:rsidRPr="00A70199">
              <w:rPr>
                <w:rFonts w:ascii="Calibri" w:hAnsi="Calibri" w:cs="Arial"/>
                <w:szCs w:val="20"/>
              </w:rPr>
              <w:instrText xml:space="preserve"> FORMTEXT </w:instrText>
            </w:r>
            <w:r w:rsidRPr="00A70199">
              <w:rPr>
                <w:rFonts w:ascii="Calibri" w:hAnsi="Calibri" w:cs="Arial"/>
                <w:szCs w:val="20"/>
              </w:rPr>
            </w:r>
            <w:r w:rsidRPr="00A70199">
              <w:rPr>
                <w:rFonts w:ascii="Calibri" w:hAnsi="Calibri" w:cs="Arial"/>
                <w:szCs w:val="20"/>
              </w:rPr>
              <w:fldChar w:fldCharType="separate"/>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fldChar w:fldCharType="end"/>
            </w:r>
          </w:p>
          <w:p w14:paraId="00F39973" w14:textId="77777777" w:rsidR="0067133A" w:rsidRPr="00A70199" w:rsidRDefault="0067133A" w:rsidP="00435A89">
            <w:pPr>
              <w:spacing w:line="260" w:lineRule="atLeast"/>
              <w:rPr>
                <w:rFonts w:ascii="Calibri" w:hAnsi="Calibri" w:cs="Arial"/>
                <w:szCs w:val="20"/>
              </w:rPr>
            </w:pPr>
          </w:p>
        </w:tc>
      </w:tr>
      <w:tr w:rsidR="0067133A" w:rsidRPr="00A70199" w14:paraId="19643F0D" w14:textId="77777777" w:rsidTr="00435A89">
        <w:trPr>
          <w:trHeight w:val="483"/>
        </w:trPr>
        <w:tc>
          <w:tcPr>
            <w:tcW w:w="3348" w:type="dxa"/>
          </w:tcPr>
          <w:p w14:paraId="232D145C"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t>Datum</w:t>
            </w:r>
            <w:r w:rsidRPr="00A70199">
              <w:rPr>
                <w:rFonts w:ascii="Calibri" w:hAnsi="Calibri" w:cs="Arial"/>
                <w:szCs w:val="20"/>
              </w:rPr>
              <w:fldChar w:fldCharType="begin">
                <w:ffData>
                  <w:name w:val="Besedilo22"/>
                  <w:enabled/>
                  <w:calcOnExit w:val="0"/>
                  <w:textInput/>
                </w:ffData>
              </w:fldChar>
            </w:r>
            <w:r w:rsidRPr="00A70199">
              <w:rPr>
                <w:rFonts w:ascii="Calibri" w:hAnsi="Calibri" w:cs="Arial"/>
                <w:szCs w:val="20"/>
              </w:rPr>
              <w:instrText xml:space="preserve"> FORMTEXT </w:instrText>
            </w:r>
            <w:r w:rsidR="00F027F6">
              <w:rPr>
                <w:rFonts w:ascii="Calibri" w:hAnsi="Calibri" w:cs="Arial"/>
                <w:szCs w:val="20"/>
              </w:rPr>
            </w:r>
            <w:r w:rsidR="00F027F6">
              <w:rPr>
                <w:rFonts w:ascii="Calibri" w:hAnsi="Calibri" w:cs="Arial"/>
                <w:szCs w:val="20"/>
              </w:rPr>
              <w:fldChar w:fldCharType="separate"/>
            </w:r>
            <w:r w:rsidRPr="00A70199">
              <w:rPr>
                <w:rFonts w:ascii="Calibri" w:hAnsi="Calibri" w:cs="Arial"/>
                <w:szCs w:val="20"/>
              </w:rPr>
              <w:fldChar w:fldCharType="end"/>
            </w:r>
            <w:r w:rsidRPr="00A70199">
              <w:rPr>
                <w:rFonts w:ascii="Calibri" w:hAnsi="Calibri" w:cs="Arial"/>
                <w:szCs w:val="20"/>
              </w:rPr>
              <w:t xml:space="preserve">: </w:t>
            </w:r>
            <w:r w:rsidRPr="00A70199">
              <w:rPr>
                <w:rFonts w:ascii="Calibri" w:hAnsi="Calibri" w:cs="Arial"/>
                <w:szCs w:val="20"/>
              </w:rPr>
              <w:fldChar w:fldCharType="begin">
                <w:ffData>
                  <w:name w:val="Besedilo39"/>
                  <w:enabled/>
                  <w:calcOnExit w:val="0"/>
                  <w:textInput/>
                </w:ffData>
              </w:fldChar>
            </w:r>
            <w:r w:rsidRPr="00A70199">
              <w:rPr>
                <w:rFonts w:ascii="Calibri" w:hAnsi="Calibri" w:cs="Arial"/>
                <w:szCs w:val="20"/>
              </w:rPr>
              <w:instrText xml:space="preserve"> FORMTEXT </w:instrText>
            </w:r>
            <w:r w:rsidRPr="00A70199">
              <w:rPr>
                <w:rFonts w:ascii="Calibri" w:hAnsi="Calibri" w:cs="Arial"/>
                <w:szCs w:val="20"/>
              </w:rPr>
            </w:r>
            <w:r w:rsidRPr="00A70199">
              <w:rPr>
                <w:rFonts w:ascii="Calibri" w:hAnsi="Calibri" w:cs="Arial"/>
                <w:szCs w:val="20"/>
              </w:rPr>
              <w:fldChar w:fldCharType="separate"/>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fldChar w:fldCharType="end"/>
            </w:r>
          </w:p>
        </w:tc>
        <w:tc>
          <w:tcPr>
            <w:tcW w:w="1818" w:type="dxa"/>
          </w:tcPr>
          <w:p w14:paraId="1372D2D9" w14:textId="77777777" w:rsidR="0067133A" w:rsidRPr="00A70199" w:rsidRDefault="0067133A" w:rsidP="00435A89">
            <w:pPr>
              <w:spacing w:line="260" w:lineRule="atLeast"/>
              <w:rPr>
                <w:rFonts w:ascii="Calibri" w:hAnsi="Calibri" w:cs="Arial"/>
                <w:sz w:val="20"/>
                <w:szCs w:val="20"/>
              </w:rPr>
            </w:pPr>
            <w:r w:rsidRPr="00A70199">
              <w:rPr>
                <w:rFonts w:ascii="Calibri" w:hAnsi="Calibri" w:cs="Arial"/>
                <w:sz w:val="20"/>
                <w:szCs w:val="20"/>
              </w:rPr>
              <w:t>Žig</w:t>
            </w:r>
          </w:p>
        </w:tc>
        <w:tc>
          <w:tcPr>
            <w:tcW w:w="4324" w:type="dxa"/>
          </w:tcPr>
          <w:p w14:paraId="370F7A41" w14:textId="77777777" w:rsidR="00245A98" w:rsidRDefault="00245A98" w:rsidP="00435A89">
            <w:pPr>
              <w:spacing w:line="260" w:lineRule="atLeast"/>
              <w:rPr>
                <w:rFonts w:ascii="Calibri" w:hAnsi="Calibri" w:cs="Arial"/>
                <w:sz w:val="20"/>
                <w:szCs w:val="20"/>
              </w:rPr>
            </w:pPr>
          </w:p>
          <w:p w14:paraId="67D1E046" w14:textId="77777777" w:rsidR="00245A98" w:rsidRDefault="00245A98" w:rsidP="00435A89">
            <w:pPr>
              <w:spacing w:line="260" w:lineRule="atLeast"/>
              <w:rPr>
                <w:rFonts w:ascii="Calibri" w:hAnsi="Calibri" w:cs="Arial"/>
                <w:sz w:val="20"/>
                <w:szCs w:val="20"/>
              </w:rPr>
            </w:pPr>
          </w:p>
          <w:p w14:paraId="7995B8B0" w14:textId="77777777" w:rsidR="0067133A" w:rsidRPr="00A70199" w:rsidRDefault="0067133A" w:rsidP="00435A89">
            <w:pPr>
              <w:spacing w:line="260" w:lineRule="atLeast"/>
              <w:rPr>
                <w:rFonts w:ascii="Calibri" w:hAnsi="Calibri" w:cs="Arial"/>
                <w:sz w:val="20"/>
                <w:szCs w:val="20"/>
              </w:rPr>
            </w:pPr>
            <w:r w:rsidRPr="00A70199">
              <w:rPr>
                <w:rFonts w:ascii="Calibri" w:hAnsi="Calibri" w:cs="Arial"/>
                <w:sz w:val="20"/>
                <w:szCs w:val="20"/>
              </w:rPr>
              <w:t>________________________</w:t>
            </w:r>
          </w:p>
          <w:p w14:paraId="7FDB4147" w14:textId="77777777" w:rsidR="0067133A" w:rsidRPr="00A70199" w:rsidRDefault="0067133A" w:rsidP="00435A89">
            <w:pPr>
              <w:spacing w:line="260" w:lineRule="atLeast"/>
              <w:rPr>
                <w:rFonts w:ascii="Calibri" w:hAnsi="Calibri" w:cs="Arial"/>
                <w:sz w:val="16"/>
                <w:szCs w:val="16"/>
              </w:rPr>
            </w:pPr>
            <w:r w:rsidRPr="00A70199">
              <w:rPr>
                <w:rFonts w:ascii="Calibri" w:hAnsi="Calibri" w:cs="Arial"/>
                <w:sz w:val="16"/>
                <w:szCs w:val="16"/>
              </w:rPr>
              <w:t>Podpis odgovorne osebe</w:t>
            </w:r>
          </w:p>
        </w:tc>
      </w:tr>
    </w:tbl>
    <w:p w14:paraId="35D38BBF" w14:textId="77777777" w:rsidR="00095068" w:rsidRPr="00A70199" w:rsidRDefault="00095068" w:rsidP="007C31FC">
      <w:pPr>
        <w:jc w:val="both"/>
        <w:rPr>
          <w:rFonts w:ascii="Calibri" w:hAnsi="Calibri" w:cs="Arial"/>
          <w:sz w:val="20"/>
          <w:szCs w:val="20"/>
        </w:rPr>
      </w:pPr>
    </w:p>
    <w:sectPr w:rsidR="00095068" w:rsidRPr="00A70199" w:rsidSect="008D1B52">
      <w:headerReference w:type="default" r:id="rId8"/>
      <w:footerReference w:type="even" r:id="rId9"/>
      <w:footerReference w:type="default" r:id="rId10"/>
      <w:pgSz w:w="11906" w:h="16838" w:code="9"/>
      <w:pgMar w:top="426" w:right="1134"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879E" w14:textId="77777777" w:rsidR="00562EED" w:rsidRDefault="00562EED">
      <w:r>
        <w:separator/>
      </w:r>
    </w:p>
  </w:endnote>
  <w:endnote w:type="continuationSeparator" w:id="0">
    <w:p w14:paraId="442A9A62" w14:textId="77777777" w:rsidR="00562EED" w:rsidRDefault="0056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7895" w14:textId="77777777" w:rsidR="00C71F66" w:rsidRDefault="00C71F66" w:rsidP="00501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BE8B5F" w14:textId="77777777" w:rsidR="00C71F66" w:rsidRDefault="00C71F66" w:rsidP="00501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A98F" w14:textId="77777777" w:rsidR="00C71F66" w:rsidRPr="009304D6" w:rsidRDefault="00C71F66" w:rsidP="00DE1E20">
    <w:pPr>
      <w:pStyle w:val="Footer"/>
      <w:pBdr>
        <w:top w:val="single" w:sz="4" w:space="1" w:color="auto"/>
      </w:pBdr>
      <w:rPr>
        <w:rFonts w:ascii="Arial" w:hAnsi="Arial" w:cs="Arial"/>
        <w:sz w:val="18"/>
        <w:szCs w:val="18"/>
      </w:rPr>
    </w:pPr>
    <w:bookmarkStart w:id="3" w:name="OLE_LINK13"/>
    <w:bookmarkStart w:id="4" w:name="OLE_LINK14"/>
    <w:r w:rsidRPr="005649A9">
      <w:rPr>
        <w:rFonts w:ascii="Calibri" w:hAnsi="Calibri"/>
        <w:sz w:val="20"/>
      </w:rPr>
      <w:t>"</w:t>
    </w:r>
    <w:bookmarkStart w:id="5" w:name="OLE_LINK84"/>
    <w:bookmarkStart w:id="6" w:name="OLE_LINK85"/>
    <w:bookmarkStart w:id="7" w:name="OLE_LINK119"/>
    <w:bookmarkStart w:id="8" w:name="OLE_LINK129"/>
    <w:bookmarkStart w:id="9" w:name="OLE_LINK179"/>
    <w:r w:rsidRPr="005649A9">
      <w:rPr>
        <w:rFonts w:ascii="Calibri" w:hAnsi="Calibri"/>
        <w:sz w:val="20"/>
      </w:rPr>
      <w:t>REDNI DNEVNI PREVOZI OSNOVNOŠOLSKIH OTROK S POSEBNIMI POTREBAMI</w:t>
    </w:r>
    <w:bookmarkEnd w:id="5"/>
    <w:bookmarkEnd w:id="6"/>
    <w:bookmarkEnd w:id="7"/>
    <w:bookmarkEnd w:id="8"/>
    <w:bookmarkEnd w:id="9"/>
    <w:r w:rsidRPr="005649A9">
      <w:rPr>
        <w:rFonts w:ascii="Calibri" w:hAnsi="Calibri"/>
        <w:sz w:val="20"/>
      </w:rPr>
      <w:t>"</w:t>
    </w:r>
    <w:bookmarkEnd w:id="3"/>
    <w:bookmarkEnd w:id="4"/>
    <w:r>
      <w:rPr>
        <w:rFonts w:ascii="Arial" w:hAnsi="Arial" w:cs="Arial"/>
        <w:sz w:val="18"/>
        <w:szCs w:val="18"/>
      </w:rPr>
      <w:tab/>
      <w:t xml:space="preserve">   </w:t>
    </w:r>
    <w:r w:rsidRPr="009304D6">
      <w:rPr>
        <w:rFonts w:ascii="Arial" w:hAnsi="Arial" w:cs="Arial"/>
        <w:sz w:val="16"/>
        <w:szCs w:val="16"/>
      </w:rPr>
      <w:t xml:space="preserve">Stran </w:t>
    </w:r>
    <w:r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Pr="009304D6">
      <w:rPr>
        <w:rFonts w:ascii="Arial" w:hAnsi="Arial" w:cs="Arial"/>
        <w:sz w:val="16"/>
        <w:szCs w:val="16"/>
      </w:rPr>
      <w:fldChar w:fldCharType="separate"/>
    </w:r>
    <w:r w:rsidR="00A22C52">
      <w:rPr>
        <w:rFonts w:ascii="Arial" w:hAnsi="Arial" w:cs="Arial"/>
        <w:noProof/>
        <w:sz w:val="16"/>
        <w:szCs w:val="16"/>
      </w:rPr>
      <w:t>1</w:t>
    </w:r>
    <w:r w:rsidRPr="009304D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0B9A" w14:textId="77777777" w:rsidR="00562EED" w:rsidRDefault="00562EED">
      <w:r>
        <w:separator/>
      </w:r>
    </w:p>
  </w:footnote>
  <w:footnote w:type="continuationSeparator" w:id="0">
    <w:p w14:paraId="56B00F69" w14:textId="77777777" w:rsidR="00562EED" w:rsidRDefault="00562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2BD" w14:textId="77777777" w:rsidR="00C71F66" w:rsidRPr="004D2927" w:rsidRDefault="00C71F66" w:rsidP="00E47FD1">
    <w:pPr>
      <w:pStyle w:val="Header"/>
      <w:pBdr>
        <w:bottom w:val="single" w:sz="6" w:space="1" w:color="auto"/>
      </w:pBdr>
      <w:rPr>
        <w:rFonts w:ascii="Arial" w:hAnsi="Arial" w:cs="Arial"/>
        <w:sz w:val="20"/>
      </w:rPr>
    </w:pPr>
    <w:r>
      <w:rPr>
        <w:rFonts w:ascii="Arial" w:hAnsi="Arial" w:cs="Arial"/>
        <w:sz w:val="18"/>
        <w:szCs w:val="18"/>
      </w:rPr>
      <w:t>Obrazec »</w:t>
    </w:r>
    <w:r w:rsidR="00A22C52">
      <w:rPr>
        <w:rFonts w:ascii="Arial" w:hAnsi="Arial" w:cs="Arial"/>
        <w:sz w:val="18"/>
        <w:szCs w:val="18"/>
      </w:rPr>
      <w:t>Strokovne zahteve naročnika</w:t>
    </w:r>
    <w:r>
      <w:rPr>
        <w:rFonts w:ascii="Arial" w:hAnsi="Arial" w:cs="Arial"/>
        <w:sz w:val="18"/>
        <w:szCs w:val="18"/>
      </w:rPr>
      <w:t>«</w:t>
    </w:r>
    <w:r w:rsidRPr="004D2927">
      <w:rPr>
        <w:rFonts w:ascii="Arial" w:hAnsi="Arial" w:cs="Arial"/>
        <w:sz w:val="20"/>
      </w:rPr>
      <w:tab/>
    </w:r>
    <w:r w:rsidRPr="004D2927">
      <w:rPr>
        <w:rFonts w:ascii="Arial" w:hAnsi="Arial" w:cs="Arial"/>
        <w:sz w:val="20"/>
      </w:rPr>
      <w:tab/>
    </w:r>
  </w:p>
  <w:p w14:paraId="5BBBCBF6" w14:textId="77777777" w:rsidR="00C71F66" w:rsidRPr="008D1B52" w:rsidRDefault="00C71F66">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3A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FF9"/>
    <w:multiLevelType w:val="hybridMultilevel"/>
    <w:tmpl w:val="A470F720"/>
    <w:lvl w:ilvl="0" w:tplc="34341204">
      <w:start w:val="1"/>
      <w:numFmt w:val="bullet"/>
      <w:lvlText w:val=""/>
      <w:lvlJc w:val="left"/>
      <w:pPr>
        <w:ind w:left="720" w:hanging="360"/>
      </w:pPr>
      <w:rPr>
        <w:rFonts w:ascii="Calibri" w:hAnsi="Calibri"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D1FE7"/>
    <w:multiLevelType w:val="multilevel"/>
    <w:tmpl w:val="2114831E"/>
    <w:numStyleLink w:val="Headings"/>
  </w:abstractNum>
  <w:abstractNum w:abstractNumId="8" w15:restartNumberingAfterBreak="0">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F2DF9"/>
    <w:multiLevelType w:val="hybridMultilevel"/>
    <w:tmpl w:val="1A14E638"/>
    <w:lvl w:ilvl="0" w:tplc="17B2884A">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A454F"/>
    <w:multiLevelType w:val="hybridMultilevel"/>
    <w:tmpl w:val="73A6266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8F2071B"/>
    <w:multiLevelType w:val="hybridMultilevel"/>
    <w:tmpl w:val="8354C264"/>
    <w:lvl w:ilvl="0" w:tplc="34341204">
      <w:start w:val="1"/>
      <w:numFmt w:val="bullet"/>
      <w:lvlText w:val=""/>
      <w:lvlJc w:val="left"/>
      <w:pPr>
        <w:ind w:left="720" w:hanging="360"/>
      </w:pPr>
      <w:rPr>
        <w:rFonts w:ascii="Calibri" w:hAnsi="Calibri"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4A1507D"/>
    <w:multiLevelType w:val="hybridMultilevel"/>
    <w:tmpl w:val="383CBB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16AE8"/>
    <w:multiLevelType w:val="multilevel"/>
    <w:tmpl w:val="2114831E"/>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499"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31" w15:restartNumberingAfterBreak="0">
    <w:nsid w:val="70BD5CB2"/>
    <w:multiLevelType w:val="hybridMultilevel"/>
    <w:tmpl w:val="9F7E0D02"/>
    <w:lvl w:ilvl="0" w:tplc="34341204">
      <w:start w:val="1"/>
      <w:numFmt w:val="bullet"/>
      <w:lvlText w:val=""/>
      <w:lvlJc w:val="left"/>
      <w:pPr>
        <w:ind w:left="720" w:hanging="360"/>
      </w:pPr>
      <w:rPr>
        <w:rFonts w:ascii="Calibri" w:hAnsi="Calibri"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36959920">
    <w:abstractNumId w:val="29"/>
  </w:num>
  <w:num w:numId="2" w16cid:durableId="2006784953">
    <w:abstractNumId w:val="10"/>
  </w:num>
  <w:num w:numId="3" w16cid:durableId="900477897">
    <w:abstractNumId w:val="23"/>
  </w:num>
  <w:num w:numId="4" w16cid:durableId="1731878519">
    <w:abstractNumId w:val="6"/>
  </w:num>
  <w:num w:numId="5" w16cid:durableId="1384409234">
    <w:abstractNumId w:val="15"/>
  </w:num>
  <w:num w:numId="6" w16cid:durableId="1840583574">
    <w:abstractNumId w:val="2"/>
  </w:num>
  <w:num w:numId="7" w16cid:durableId="417676694">
    <w:abstractNumId w:val="11"/>
  </w:num>
  <w:num w:numId="8" w16cid:durableId="1498809393">
    <w:abstractNumId w:val="8"/>
  </w:num>
  <w:num w:numId="9" w16cid:durableId="1764763178">
    <w:abstractNumId w:val="26"/>
  </w:num>
  <w:num w:numId="10" w16cid:durableId="1583951599">
    <w:abstractNumId w:val="24"/>
  </w:num>
  <w:num w:numId="11" w16cid:durableId="1435444735">
    <w:abstractNumId w:val="27"/>
  </w:num>
  <w:num w:numId="12" w16cid:durableId="1614046837">
    <w:abstractNumId w:val="22"/>
  </w:num>
  <w:num w:numId="13" w16cid:durableId="1976370123">
    <w:abstractNumId w:val="28"/>
  </w:num>
  <w:num w:numId="14" w16cid:durableId="900138260">
    <w:abstractNumId w:val="13"/>
  </w:num>
  <w:num w:numId="15" w16cid:durableId="240911930">
    <w:abstractNumId w:val="18"/>
  </w:num>
  <w:num w:numId="16" w16cid:durableId="178156315">
    <w:abstractNumId w:val="32"/>
  </w:num>
  <w:num w:numId="17" w16cid:durableId="561259726">
    <w:abstractNumId w:val="21"/>
  </w:num>
  <w:num w:numId="18" w16cid:durableId="554589184">
    <w:abstractNumId w:val="16"/>
  </w:num>
  <w:num w:numId="19" w16cid:durableId="826366493">
    <w:abstractNumId w:val="9"/>
  </w:num>
  <w:num w:numId="20" w16cid:durableId="1418673987">
    <w:abstractNumId w:val="3"/>
  </w:num>
  <w:num w:numId="21" w16cid:durableId="548031825">
    <w:abstractNumId w:val="5"/>
  </w:num>
  <w:num w:numId="22" w16cid:durableId="1767463047">
    <w:abstractNumId w:val="30"/>
  </w:num>
  <w:num w:numId="23" w16cid:durableId="1779788776">
    <w:abstractNumId w:val="7"/>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num>
  <w:num w:numId="24" w16cid:durableId="2092461989">
    <w:abstractNumId w:val="4"/>
  </w:num>
  <w:num w:numId="25" w16cid:durableId="1763840367">
    <w:abstractNumId w:val="12"/>
  </w:num>
  <w:num w:numId="26" w16cid:durableId="2009474946">
    <w:abstractNumId w:val="17"/>
  </w:num>
  <w:num w:numId="27" w16cid:durableId="1664972632">
    <w:abstractNumId w:val="13"/>
  </w:num>
  <w:num w:numId="28" w16cid:durableId="1149398519">
    <w:abstractNumId w:val="0"/>
  </w:num>
  <w:num w:numId="29" w16cid:durableId="2068651060">
    <w:abstractNumId w:val="14"/>
  </w:num>
  <w:num w:numId="30" w16cid:durableId="1048725766">
    <w:abstractNumId w:val="31"/>
  </w:num>
  <w:num w:numId="31" w16cid:durableId="567304000">
    <w:abstractNumId w:val="1"/>
  </w:num>
  <w:num w:numId="32" w16cid:durableId="1451821589">
    <w:abstractNumId w:val="20"/>
  </w:num>
  <w:num w:numId="33" w16cid:durableId="1969774622">
    <w:abstractNumId w:val="25"/>
  </w:num>
  <w:num w:numId="34" w16cid:durableId="7729405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68"/>
    <w:rsid w:val="00001374"/>
    <w:rsid w:val="00020BA7"/>
    <w:rsid w:val="000217DF"/>
    <w:rsid w:val="00024E4B"/>
    <w:rsid w:val="00025482"/>
    <w:rsid w:val="00026EC4"/>
    <w:rsid w:val="0003592A"/>
    <w:rsid w:val="00040FBA"/>
    <w:rsid w:val="00055796"/>
    <w:rsid w:val="00063544"/>
    <w:rsid w:val="0008581B"/>
    <w:rsid w:val="0009176B"/>
    <w:rsid w:val="00095068"/>
    <w:rsid w:val="000954C0"/>
    <w:rsid w:val="000A13B6"/>
    <w:rsid w:val="000A17FD"/>
    <w:rsid w:val="000C0BC4"/>
    <w:rsid w:val="000C7A49"/>
    <w:rsid w:val="000D10B4"/>
    <w:rsid w:val="000D1FAE"/>
    <w:rsid w:val="000D5DEE"/>
    <w:rsid w:val="000E33C7"/>
    <w:rsid w:val="000F224F"/>
    <w:rsid w:val="000F4D83"/>
    <w:rsid w:val="000F5E96"/>
    <w:rsid w:val="001111BA"/>
    <w:rsid w:val="00113BF6"/>
    <w:rsid w:val="00120A14"/>
    <w:rsid w:val="0012277A"/>
    <w:rsid w:val="00150AB8"/>
    <w:rsid w:val="00156E2E"/>
    <w:rsid w:val="001629C0"/>
    <w:rsid w:val="0016333F"/>
    <w:rsid w:val="00163862"/>
    <w:rsid w:val="001712AF"/>
    <w:rsid w:val="00171A32"/>
    <w:rsid w:val="00173EFA"/>
    <w:rsid w:val="001827CD"/>
    <w:rsid w:val="001978BF"/>
    <w:rsid w:val="001B311F"/>
    <w:rsid w:val="001B65A3"/>
    <w:rsid w:val="001C75CD"/>
    <w:rsid w:val="001D4F6F"/>
    <w:rsid w:val="001F5B21"/>
    <w:rsid w:val="00206F97"/>
    <w:rsid w:val="00216BA0"/>
    <w:rsid w:val="00217FB6"/>
    <w:rsid w:val="0022280B"/>
    <w:rsid w:val="00233917"/>
    <w:rsid w:val="00234475"/>
    <w:rsid w:val="00236C63"/>
    <w:rsid w:val="00241309"/>
    <w:rsid w:val="00245A98"/>
    <w:rsid w:val="0024715B"/>
    <w:rsid w:val="00252F1E"/>
    <w:rsid w:val="002742EF"/>
    <w:rsid w:val="0027492F"/>
    <w:rsid w:val="00281086"/>
    <w:rsid w:val="00291E87"/>
    <w:rsid w:val="00292162"/>
    <w:rsid w:val="0029574C"/>
    <w:rsid w:val="002974E8"/>
    <w:rsid w:val="002B4842"/>
    <w:rsid w:val="002D4168"/>
    <w:rsid w:val="002D6F72"/>
    <w:rsid w:val="002E0603"/>
    <w:rsid w:val="002E712B"/>
    <w:rsid w:val="002F5C71"/>
    <w:rsid w:val="00301568"/>
    <w:rsid w:val="00302705"/>
    <w:rsid w:val="00303009"/>
    <w:rsid w:val="00305B34"/>
    <w:rsid w:val="003121A2"/>
    <w:rsid w:val="00324F47"/>
    <w:rsid w:val="003254B3"/>
    <w:rsid w:val="0032634D"/>
    <w:rsid w:val="003353E9"/>
    <w:rsid w:val="00335D09"/>
    <w:rsid w:val="00346C2D"/>
    <w:rsid w:val="00350DB8"/>
    <w:rsid w:val="00354D26"/>
    <w:rsid w:val="00361F2C"/>
    <w:rsid w:val="00363511"/>
    <w:rsid w:val="00375947"/>
    <w:rsid w:val="00390AB8"/>
    <w:rsid w:val="003A2591"/>
    <w:rsid w:val="003C766D"/>
    <w:rsid w:val="003D6B5F"/>
    <w:rsid w:val="003E29A9"/>
    <w:rsid w:val="0041601F"/>
    <w:rsid w:val="00426171"/>
    <w:rsid w:val="00431468"/>
    <w:rsid w:val="004356A5"/>
    <w:rsid w:val="00435A89"/>
    <w:rsid w:val="00437ADB"/>
    <w:rsid w:val="00437EC0"/>
    <w:rsid w:val="004565B4"/>
    <w:rsid w:val="00461EC9"/>
    <w:rsid w:val="004627F4"/>
    <w:rsid w:val="004752A1"/>
    <w:rsid w:val="00485DEA"/>
    <w:rsid w:val="0049137F"/>
    <w:rsid w:val="004A5688"/>
    <w:rsid w:val="004A5A8B"/>
    <w:rsid w:val="004B2915"/>
    <w:rsid w:val="004B7CF7"/>
    <w:rsid w:val="004C1E5E"/>
    <w:rsid w:val="004C334A"/>
    <w:rsid w:val="004D2927"/>
    <w:rsid w:val="004F31F1"/>
    <w:rsid w:val="004F3403"/>
    <w:rsid w:val="0050102F"/>
    <w:rsid w:val="00501C01"/>
    <w:rsid w:val="00507A6E"/>
    <w:rsid w:val="00540943"/>
    <w:rsid w:val="00540FA4"/>
    <w:rsid w:val="00545D76"/>
    <w:rsid w:val="00562EED"/>
    <w:rsid w:val="00563A09"/>
    <w:rsid w:val="00567881"/>
    <w:rsid w:val="005819FE"/>
    <w:rsid w:val="00585587"/>
    <w:rsid w:val="005A0913"/>
    <w:rsid w:val="005A76F0"/>
    <w:rsid w:val="005C4D08"/>
    <w:rsid w:val="005D083D"/>
    <w:rsid w:val="005D4600"/>
    <w:rsid w:val="005E6230"/>
    <w:rsid w:val="005E64DE"/>
    <w:rsid w:val="005F1DCE"/>
    <w:rsid w:val="00604851"/>
    <w:rsid w:val="006049D5"/>
    <w:rsid w:val="006144B1"/>
    <w:rsid w:val="006248BF"/>
    <w:rsid w:val="006257CF"/>
    <w:rsid w:val="006318D7"/>
    <w:rsid w:val="00645BFA"/>
    <w:rsid w:val="0065307E"/>
    <w:rsid w:val="006637BF"/>
    <w:rsid w:val="0067133A"/>
    <w:rsid w:val="00674386"/>
    <w:rsid w:val="00684AF1"/>
    <w:rsid w:val="00691965"/>
    <w:rsid w:val="006A22AB"/>
    <w:rsid w:val="006A5358"/>
    <w:rsid w:val="006B22D9"/>
    <w:rsid w:val="006B3B42"/>
    <w:rsid w:val="006B4E67"/>
    <w:rsid w:val="006B4E73"/>
    <w:rsid w:val="006B50D6"/>
    <w:rsid w:val="006D0BCA"/>
    <w:rsid w:val="006D0FC2"/>
    <w:rsid w:val="006E155A"/>
    <w:rsid w:val="006E24FA"/>
    <w:rsid w:val="006E6D58"/>
    <w:rsid w:val="0070034E"/>
    <w:rsid w:val="00737FF2"/>
    <w:rsid w:val="00741942"/>
    <w:rsid w:val="00746F51"/>
    <w:rsid w:val="00752822"/>
    <w:rsid w:val="007536D9"/>
    <w:rsid w:val="0075520A"/>
    <w:rsid w:val="00757F08"/>
    <w:rsid w:val="00767074"/>
    <w:rsid w:val="007679FB"/>
    <w:rsid w:val="00773B27"/>
    <w:rsid w:val="00790915"/>
    <w:rsid w:val="00793115"/>
    <w:rsid w:val="007A0282"/>
    <w:rsid w:val="007A2A07"/>
    <w:rsid w:val="007A3542"/>
    <w:rsid w:val="007A587F"/>
    <w:rsid w:val="007B4A72"/>
    <w:rsid w:val="007C2114"/>
    <w:rsid w:val="007C2DA8"/>
    <w:rsid w:val="007C31FC"/>
    <w:rsid w:val="007E4A66"/>
    <w:rsid w:val="007F4242"/>
    <w:rsid w:val="008214AC"/>
    <w:rsid w:val="00834FC1"/>
    <w:rsid w:val="00850BE0"/>
    <w:rsid w:val="00851155"/>
    <w:rsid w:val="00853A33"/>
    <w:rsid w:val="00853F39"/>
    <w:rsid w:val="008552A1"/>
    <w:rsid w:val="00860157"/>
    <w:rsid w:val="00861DA5"/>
    <w:rsid w:val="00890E71"/>
    <w:rsid w:val="0089446B"/>
    <w:rsid w:val="0089551B"/>
    <w:rsid w:val="008B62EC"/>
    <w:rsid w:val="008D1B01"/>
    <w:rsid w:val="008D1B52"/>
    <w:rsid w:val="008D5817"/>
    <w:rsid w:val="008F7E6D"/>
    <w:rsid w:val="00900191"/>
    <w:rsid w:val="009044BD"/>
    <w:rsid w:val="009130A5"/>
    <w:rsid w:val="00920F3B"/>
    <w:rsid w:val="009304D6"/>
    <w:rsid w:val="00933B1A"/>
    <w:rsid w:val="0093643D"/>
    <w:rsid w:val="00943306"/>
    <w:rsid w:val="009610AB"/>
    <w:rsid w:val="0097019E"/>
    <w:rsid w:val="00996889"/>
    <w:rsid w:val="009A0D9E"/>
    <w:rsid w:val="009B1D9F"/>
    <w:rsid w:val="009B79B5"/>
    <w:rsid w:val="009C15CD"/>
    <w:rsid w:val="009C7B9E"/>
    <w:rsid w:val="00A077A9"/>
    <w:rsid w:val="00A10EBA"/>
    <w:rsid w:val="00A12279"/>
    <w:rsid w:val="00A22C52"/>
    <w:rsid w:val="00A23437"/>
    <w:rsid w:val="00A427F2"/>
    <w:rsid w:val="00A61A92"/>
    <w:rsid w:val="00A628C8"/>
    <w:rsid w:val="00A64415"/>
    <w:rsid w:val="00A70199"/>
    <w:rsid w:val="00A77AC4"/>
    <w:rsid w:val="00A83DC7"/>
    <w:rsid w:val="00A948A2"/>
    <w:rsid w:val="00A9579D"/>
    <w:rsid w:val="00A9621D"/>
    <w:rsid w:val="00AA295F"/>
    <w:rsid w:val="00AB5B93"/>
    <w:rsid w:val="00AC01B0"/>
    <w:rsid w:val="00AC3F73"/>
    <w:rsid w:val="00AD2382"/>
    <w:rsid w:val="00AD7C0C"/>
    <w:rsid w:val="00AE2607"/>
    <w:rsid w:val="00AF10DC"/>
    <w:rsid w:val="00AF1AE6"/>
    <w:rsid w:val="00AF1DE8"/>
    <w:rsid w:val="00B102FF"/>
    <w:rsid w:val="00B10C0E"/>
    <w:rsid w:val="00B254C6"/>
    <w:rsid w:val="00B330CD"/>
    <w:rsid w:val="00B362EE"/>
    <w:rsid w:val="00B37BA9"/>
    <w:rsid w:val="00B60CE9"/>
    <w:rsid w:val="00B610F5"/>
    <w:rsid w:val="00B6298A"/>
    <w:rsid w:val="00B801BB"/>
    <w:rsid w:val="00B846EB"/>
    <w:rsid w:val="00B91BAB"/>
    <w:rsid w:val="00B92001"/>
    <w:rsid w:val="00B942C1"/>
    <w:rsid w:val="00B948CD"/>
    <w:rsid w:val="00BB350A"/>
    <w:rsid w:val="00BB3BE7"/>
    <w:rsid w:val="00BB4454"/>
    <w:rsid w:val="00BB4BCC"/>
    <w:rsid w:val="00BE7DCA"/>
    <w:rsid w:val="00C00501"/>
    <w:rsid w:val="00C05AEF"/>
    <w:rsid w:val="00C16CB5"/>
    <w:rsid w:val="00C20886"/>
    <w:rsid w:val="00C228C0"/>
    <w:rsid w:val="00C320EC"/>
    <w:rsid w:val="00C35EFE"/>
    <w:rsid w:val="00C36F5B"/>
    <w:rsid w:val="00C53D37"/>
    <w:rsid w:val="00C568E1"/>
    <w:rsid w:val="00C71F66"/>
    <w:rsid w:val="00C735EC"/>
    <w:rsid w:val="00C95A04"/>
    <w:rsid w:val="00CA2976"/>
    <w:rsid w:val="00CB243A"/>
    <w:rsid w:val="00CB3359"/>
    <w:rsid w:val="00CC2F01"/>
    <w:rsid w:val="00CC6BF9"/>
    <w:rsid w:val="00CE5829"/>
    <w:rsid w:val="00CF2D29"/>
    <w:rsid w:val="00CF666C"/>
    <w:rsid w:val="00CF6D90"/>
    <w:rsid w:val="00CF7BB0"/>
    <w:rsid w:val="00D06070"/>
    <w:rsid w:val="00D27029"/>
    <w:rsid w:val="00D32D00"/>
    <w:rsid w:val="00D374C9"/>
    <w:rsid w:val="00D608C1"/>
    <w:rsid w:val="00D661AF"/>
    <w:rsid w:val="00D743C8"/>
    <w:rsid w:val="00D77D2C"/>
    <w:rsid w:val="00D77E49"/>
    <w:rsid w:val="00D83D6F"/>
    <w:rsid w:val="00D84A1C"/>
    <w:rsid w:val="00D85187"/>
    <w:rsid w:val="00D932F4"/>
    <w:rsid w:val="00D93ECF"/>
    <w:rsid w:val="00D9638F"/>
    <w:rsid w:val="00DA0D4A"/>
    <w:rsid w:val="00DA369A"/>
    <w:rsid w:val="00DA7868"/>
    <w:rsid w:val="00DB03CC"/>
    <w:rsid w:val="00DB0971"/>
    <w:rsid w:val="00DB0E46"/>
    <w:rsid w:val="00DB67A9"/>
    <w:rsid w:val="00DB6E30"/>
    <w:rsid w:val="00DC2646"/>
    <w:rsid w:val="00DD61DD"/>
    <w:rsid w:val="00DE1E20"/>
    <w:rsid w:val="00DE32EC"/>
    <w:rsid w:val="00DE4185"/>
    <w:rsid w:val="00DF46D2"/>
    <w:rsid w:val="00E15292"/>
    <w:rsid w:val="00E20BAB"/>
    <w:rsid w:val="00E21974"/>
    <w:rsid w:val="00E2315A"/>
    <w:rsid w:val="00E33282"/>
    <w:rsid w:val="00E4174E"/>
    <w:rsid w:val="00E47FD1"/>
    <w:rsid w:val="00E532A0"/>
    <w:rsid w:val="00E60DAE"/>
    <w:rsid w:val="00E62FBD"/>
    <w:rsid w:val="00E65B36"/>
    <w:rsid w:val="00E708B1"/>
    <w:rsid w:val="00E717D3"/>
    <w:rsid w:val="00E96E37"/>
    <w:rsid w:val="00E97346"/>
    <w:rsid w:val="00E977A3"/>
    <w:rsid w:val="00EA2872"/>
    <w:rsid w:val="00EA6DF3"/>
    <w:rsid w:val="00EB5702"/>
    <w:rsid w:val="00EC0099"/>
    <w:rsid w:val="00EC2E6D"/>
    <w:rsid w:val="00ED3FA0"/>
    <w:rsid w:val="00EE2050"/>
    <w:rsid w:val="00EE6533"/>
    <w:rsid w:val="00EE7DF8"/>
    <w:rsid w:val="00F025F3"/>
    <w:rsid w:val="00F027F6"/>
    <w:rsid w:val="00F0727D"/>
    <w:rsid w:val="00F07E78"/>
    <w:rsid w:val="00F1532B"/>
    <w:rsid w:val="00F161E1"/>
    <w:rsid w:val="00F168FC"/>
    <w:rsid w:val="00F16B92"/>
    <w:rsid w:val="00F30914"/>
    <w:rsid w:val="00F45BCF"/>
    <w:rsid w:val="00F47E13"/>
    <w:rsid w:val="00F501D4"/>
    <w:rsid w:val="00F5688A"/>
    <w:rsid w:val="00F655FB"/>
    <w:rsid w:val="00F731AA"/>
    <w:rsid w:val="00F90031"/>
    <w:rsid w:val="00F9691D"/>
    <w:rsid w:val="00FA13C6"/>
    <w:rsid w:val="00FB315A"/>
    <w:rsid w:val="00FB7AD9"/>
    <w:rsid w:val="00FC35A8"/>
    <w:rsid w:val="00FD2C31"/>
    <w:rsid w:val="00FE3508"/>
    <w:rsid w:val="00FE49DE"/>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9C24"/>
  <w15:chartTrackingRefBased/>
  <w15:docId w15:val="{E74BE49E-C77D-E243-BB01-1DC9ADB8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I"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8C0"/>
    <w:rPr>
      <w:sz w:val="24"/>
      <w:szCs w:val="24"/>
      <w:lang w:val="sl-SI" w:eastAsia="sl-SI"/>
    </w:rPr>
  </w:style>
  <w:style w:type="paragraph" w:styleId="Heading1">
    <w:name w:val="heading 1"/>
    <w:next w:val="Normal"/>
    <w:link w:val="Heading1Char"/>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val="sl-SI" w:eastAsia="en-US"/>
    </w:rPr>
  </w:style>
  <w:style w:type="paragraph" w:styleId="Heading2">
    <w:name w:val="heading 2"/>
    <w:basedOn w:val="Heading1"/>
    <w:next w:val="Normal"/>
    <w:link w:val="Heading2Char"/>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Heading3">
    <w:name w:val="heading 3"/>
    <w:basedOn w:val="Heading2"/>
    <w:next w:val="Normal"/>
    <w:link w:val="Heading3Char"/>
    <w:uiPriority w:val="9"/>
    <w:qFormat/>
    <w:rsid w:val="009304D6"/>
    <w:pPr>
      <w:numPr>
        <w:ilvl w:val="2"/>
      </w:numPr>
      <w:ind w:left="641" w:hanging="641"/>
      <w:outlineLvl w:val="2"/>
    </w:pPr>
    <w:rPr>
      <w:bCs/>
      <w:i/>
      <w:smallCaps w:val="0"/>
    </w:rPr>
  </w:style>
  <w:style w:type="paragraph" w:styleId="Heading4">
    <w:name w:val="heading 4"/>
    <w:basedOn w:val="Heading3"/>
    <w:next w:val="Normal"/>
    <w:link w:val="Heading4Char"/>
    <w:uiPriority w:val="9"/>
    <w:qFormat/>
    <w:rsid w:val="009304D6"/>
    <w:pPr>
      <w:numPr>
        <w:ilvl w:val="3"/>
      </w:numPr>
      <w:ind w:left="782" w:hanging="782"/>
      <w:outlineLvl w:val="3"/>
    </w:pPr>
    <w:rPr>
      <w:bCs w:val="0"/>
      <w:iCs/>
    </w:rPr>
  </w:style>
  <w:style w:type="paragraph" w:styleId="Heading5">
    <w:name w:val="heading 5"/>
    <w:basedOn w:val="Heading4"/>
    <w:next w:val="Normal"/>
    <w:link w:val="Heading5Char"/>
    <w:uiPriority w:val="9"/>
    <w:qFormat/>
    <w:rsid w:val="009304D6"/>
    <w:pPr>
      <w:numPr>
        <w:ilvl w:val="4"/>
      </w:numPr>
      <w:ind w:left="924" w:hanging="924"/>
      <w:outlineLvl w:val="4"/>
    </w:pPr>
  </w:style>
  <w:style w:type="paragraph" w:styleId="Heading6">
    <w:name w:val="heading 6"/>
    <w:basedOn w:val="Heading5"/>
    <w:next w:val="Normal"/>
    <w:link w:val="Heading6Char"/>
    <w:uiPriority w:val="9"/>
    <w:qFormat/>
    <w:rsid w:val="009304D6"/>
    <w:pPr>
      <w:numPr>
        <w:ilvl w:val="5"/>
      </w:numPr>
      <w:ind w:left="1066" w:hanging="1066"/>
      <w:outlineLvl w:val="5"/>
    </w:pPr>
    <w:rPr>
      <w:iCs w:val="0"/>
    </w:rPr>
  </w:style>
  <w:style w:type="paragraph" w:styleId="Heading7">
    <w:name w:val="heading 7"/>
    <w:basedOn w:val="Heading6"/>
    <w:next w:val="Normal"/>
    <w:link w:val="Heading7Char"/>
    <w:uiPriority w:val="9"/>
    <w:qFormat/>
    <w:rsid w:val="009304D6"/>
    <w:pPr>
      <w:numPr>
        <w:ilvl w:val="6"/>
      </w:numPr>
      <w:ind w:left="1208" w:hanging="1208"/>
      <w:outlineLvl w:val="6"/>
    </w:pPr>
    <w:rPr>
      <w:iCs/>
      <w:color w:val="404040"/>
    </w:rPr>
  </w:style>
  <w:style w:type="paragraph" w:styleId="Heading8">
    <w:name w:val="heading 8"/>
    <w:basedOn w:val="Heading7"/>
    <w:next w:val="Normal"/>
    <w:link w:val="Heading8Char"/>
    <w:uiPriority w:val="9"/>
    <w:qFormat/>
    <w:rsid w:val="009304D6"/>
    <w:pPr>
      <w:numPr>
        <w:ilvl w:val="7"/>
      </w:numPr>
      <w:ind w:left="1349" w:hanging="1349"/>
      <w:jc w:val="left"/>
      <w:outlineLvl w:val="7"/>
    </w:pPr>
    <w:rPr>
      <w:szCs w:val="20"/>
    </w:rPr>
  </w:style>
  <w:style w:type="paragraph" w:styleId="Heading9">
    <w:name w:val="heading 9"/>
    <w:basedOn w:val="Heading8"/>
    <w:next w:val="Normal"/>
    <w:link w:val="Heading9Char"/>
    <w:uiPriority w:val="9"/>
    <w:qFormat/>
    <w:rsid w:val="009304D6"/>
    <w:pPr>
      <w:numPr>
        <w:ilvl w:val="8"/>
      </w:numPr>
      <w:ind w:left="1491" w:hanging="1491"/>
      <w:jc w:val="both"/>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Footer">
    <w:name w:val="footer"/>
    <w:basedOn w:val="Normal"/>
    <w:link w:val="FooterChar"/>
    <w:uiPriority w:val="99"/>
    <w:rsid w:val="00095068"/>
    <w:pPr>
      <w:tabs>
        <w:tab w:val="center" w:pos="4536"/>
        <w:tab w:val="right" w:pos="9072"/>
      </w:tabs>
    </w:pPr>
  </w:style>
  <w:style w:type="character" w:styleId="PageNumber">
    <w:name w:val="page number"/>
    <w:basedOn w:val="DefaultParagraphFont"/>
    <w:rsid w:val="00095068"/>
  </w:style>
  <w:style w:type="paragraph" w:styleId="Header">
    <w:name w:val="header"/>
    <w:basedOn w:val="Normal"/>
    <w:rsid w:val="00095068"/>
    <w:pPr>
      <w:tabs>
        <w:tab w:val="center" w:pos="4536"/>
        <w:tab w:val="right" w:pos="9072"/>
      </w:tabs>
    </w:pPr>
  </w:style>
  <w:style w:type="table" w:styleId="TableGrid">
    <w:name w:val="Table Grid"/>
    <w:basedOn w:val="TableNormal"/>
    <w:uiPriority w:val="59"/>
    <w:rsid w:val="0009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16333F"/>
    <w:pPr>
      <w:spacing w:after="160" w:line="240" w:lineRule="exact"/>
    </w:pPr>
    <w:rPr>
      <w:rFonts w:ascii="Tahoma" w:hAnsi="Tahoma"/>
      <w:sz w:val="20"/>
      <w:szCs w:val="20"/>
      <w:lang w:val="en-US" w:eastAsia="en-US"/>
    </w:rPr>
  </w:style>
  <w:style w:type="paragraph" w:customStyle="1" w:styleId="ZnakZnak1">
    <w:name w:val="Znak Znak1"/>
    <w:basedOn w:val="Normal"/>
    <w:rsid w:val="007C31FC"/>
    <w:pPr>
      <w:spacing w:after="160" w:line="240" w:lineRule="exact"/>
    </w:pPr>
    <w:rPr>
      <w:rFonts w:ascii="Tahoma" w:hAnsi="Tahoma"/>
      <w:sz w:val="20"/>
      <w:szCs w:val="20"/>
      <w:lang w:val="en-US" w:eastAsia="en-US"/>
    </w:rPr>
  </w:style>
  <w:style w:type="paragraph" w:customStyle="1" w:styleId="ColourfulListAccent11">
    <w:name w:val="Colourful List – Accent 11"/>
    <w:basedOn w:val="Normal"/>
    <w:uiPriority w:val="34"/>
    <w:qFormat/>
    <w:rsid w:val="00F501D4"/>
    <w:pPr>
      <w:ind w:left="708"/>
    </w:pPr>
  </w:style>
  <w:style w:type="paragraph" w:customStyle="1" w:styleId="CharChar1Char">
    <w:name w:val="Char Char1 Char"/>
    <w:basedOn w:val="Normal"/>
    <w:rsid w:val="00EE7DF8"/>
    <w:pPr>
      <w:spacing w:after="160" w:line="240" w:lineRule="exact"/>
    </w:pPr>
    <w:rPr>
      <w:rFonts w:ascii="Tahoma" w:hAnsi="Tahoma"/>
      <w:sz w:val="20"/>
      <w:szCs w:val="20"/>
      <w:lang w:val="en-US" w:eastAsia="en-US"/>
    </w:rPr>
  </w:style>
  <w:style w:type="paragraph" w:styleId="BodyText">
    <w:name w:val="Body Text"/>
    <w:basedOn w:val="Normal"/>
    <w:rsid w:val="00113BF6"/>
    <w:pPr>
      <w:spacing w:after="120"/>
      <w:jc w:val="both"/>
    </w:pPr>
    <w:rPr>
      <w:szCs w:val="20"/>
    </w:rPr>
  </w:style>
  <w:style w:type="paragraph" w:customStyle="1" w:styleId="Slog1">
    <w:name w:val="Slog1"/>
    <w:basedOn w:val="Normal"/>
    <w:rsid w:val="00113BF6"/>
    <w:pPr>
      <w:spacing w:before="240" w:after="60"/>
      <w:jc w:val="both"/>
    </w:pPr>
    <w:rPr>
      <w:rFonts w:ascii="Arial" w:hAnsi="Arial"/>
      <w:sz w:val="22"/>
    </w:rPr>
  </w:style>
  <w:style w:type="paragraph" w:styleId="BalloonText">
    <w:name w:val="Balloon Text"/>
    <w:basedOn w:val="Normal"/>
    <w:link w:val="BalloonTextChar"/>
    <w:rsid w:val="006049D5"/>
    <w:rPr>
      <w:rFonts w:ascii="Tahoma" w:hAnsi="Tahoma" w:cs="Tahoma"/>
      <w:sz w:val="16"/>
      <w:szCs w:val="16"/>
    </w:rPr>
  </w:style>
  <w:style w:type="character" w:customStyle="1" w:styleId="BalloonTextChar">
    <w:name w:val="Balloon Text Char"/>
    <w:link w:val="BalloonText"/>
    <w:rsid w:val="006049D5"/>
    <w:rPr>
      <w:rFonts w:ascii="Tahoma" w:hAnsi="Tahoma" w:cs="Tahoma"/>
      <w:sz w:val="16"/>
      <w:szCs w:val="16"/>
    </w:rPr>
  </w:style>
  <w:style w:type="character" w:customStyle="1" w:styleId="Heading1Char">
    <w:name w:val="Heading 1 Char"/>
    <w:link w:val="Heading1"/>
    <w:uiPriority w:val="9"/>
    <w:rsid w:val="009304D6"/>
    <w:rPr>
      <w:rFonts w:ascii="Arial" w:hAnsi="Arial"/>
      <w:b/>
      <w:bCs/>
      <w:caps/>
      <w:szCs w:val="28"/>
      <w:lang w:eastAsia="en-US"/>
    </w:rPr>
  </w:style>
  <w:style w:type="character" w:customStyle="1" w:styleId="Heading2Char">
    <w:name w:val="Heading 2 Char"/>
    <w:link w:val="Heading2"/>
    <w:uiPriority w:val="9"/>
    <w:rsid w:val="009304D6"/>
    <w:rPr>
      <w:rFonts w:ascii="Arial" w:hAnsi="Arial"/>
      <w:b/>
      <w:smallCaps/>
      <w:szCs w:val="26"/>
      <w:lang w:eastAsia="en-US"/>
    </w:rPr>
  </w:style>
  <w:style w:type="character" w:customStyle="1" w:styleId="Heading3Char">
    <w:name w:val="Heading 3 Char"/>
    <w:link w:val="Heading3"/>
    <w:uiPriority w:val="9"/>
    <w:rsid w:val="009304D6"/>
    <w:rPr>
      <w:rFonts w:ascii="Arial" w:hAnsi="Arial"/>
      <w:b/>
      <w:bCs/>
      <w:i/>
      <w:szCs w:val="26"/>
      <w:lang w:eastAsia="en-US"/>
    </w:rPr>
  </w:style>
  <w:style w:type="character" w:customStyle="1" w:styleId="Heading4Char">
    <w:name w:val="Heading 4 Char"/>
    <w:link w:val="Heading4"/>
    <w:uiPriority w:val="9"/>
    <w:rsid w:val="009304D6"/>
    <w:rPr>
      <w:rFonts w:ascii="Arial" w:hAnsi="Arial"/>
      <w:b/>
      <w:i/>
      <w:iCs/>
      <w:szCs w:val="26"/>
      <w:lang w:eastAsia="en-US"/>
    </w:rPr>
  </w:style>
  <w:style w:type="character" w:customStyle="1" w:styleId="Heading5Char">
    <w:name w:val="Heading 5 Char"/>
    <w:link w:val="Heading5"/>
    <w:uiPriority w:val="9"/>
    <w:rsid w:val="009304D6"/>
    <w:rPr>
      <w:rFonts w:ascii="Arial" w:hAnsi="Arial"/>
      <w:b/>
      <w:i/>
      <w:iCs/>
      <w:szCs w:val="26"/>
      <w:lang w:eastAsia="en-US"/>
    </w:rPr>
  </w:style>
  <w:style w:type="character" w:customStyle="1" w:styleId="Heading6Char">
    <w:name w:val="Heading 6 Char"/>
    <w:link w:val="Heading6"/>
    <w:uiPriority w:val="9"/>
    <w:rsid w:val="009304D6"/>
    <w:rPr>
      <w:rFonts w:ascii="Arial" w:hAnsi="Arial"/>
      <w:b/>
      <w:i/>
      <w:szCs w:val="26"/>
      <w:lang w:eastAsia="en-US"/>
    </w:rPr>
  </w:style>
  <w:style w:type="character" w:customStyle="1" w:styleId="Heading7Char">
    <w:name w:val="Heading 7 Char"/>
    <w:link w:val="Heading7"/>
    <w:uiPriority w:val="9"/>
    <w:rsid w:val="009304D6"/>
    <w:rPr>
      <w:rFonts w:ascii="Arial" w:hAnsi="Arial"/>
      <w:b/>
      <w:i/>
      <w:iCs/>
      <w:color w:val="404040"/>
      <w:szCs w:val="26"/>
      <w:lang w:eastAsia="en-US"/>
    </w:rPr>
  </w:style>
  <w:style w:type="character" w:customStyle="1" w:styleId="Heading8Char">
    <w:name w:val="Heading 8 Char"/>
    <w:link w:val="Heading8"/>
    <w:uiPriority w:val="9"/>
    <w:rsid w:val="009304D6"/>
    <w:rPr>
      <w:rFonts w:ascii="Arial" w:hAnsi="Arial"/>
      <w:b/>
      <w:i/>
      <w:iCs/>
      <w:color w:val="404040"/>
      <w:lang w:eastAsia="en-US"/>
    </w:rPr>
  </w:style>
  <w:style w:type="character" w:customStyle="1" w:styleId="Heading9Char">
    <w:name w:val="Heading 9 Char"/>
    <w:link w:val="Heading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FooterChar">
    <w:name w:val="Footer Char"/>
    <w:link w:val="Footer"/>
    <w:uiPriority w:val="99"/>
    <w:rsid w:val="009304D6"/>
    <w:rPr>
      <w:sz w:val="24"/>
      <w:szCs w:val="24"/>
    </w:rPr>
  </w:style>
  <w:style w:type="character" w:styleId="CommentReference">
    <w:name w:val="annotation reference"/>
    <w:rsid w:val="005E64DE"/>
    <w:rPr>
      <w:sz w:val="16"/>
      <w:szCs w:val="16"/>
    </w:rPr>
  </w:style>
  <w:style w:type="paragraph" w:styleId="CommentText">
    <w:name w:val="annotation text"/>
    <w:basedOn w:val="Normal"/>
    <w:link w:val="CommentTextChar"/>
    <w:rsid w:val="005E64DE"/>
    <w:rPr>
      <w:sz w:val="20"/>
      <w:szCs w:val="20"/>
    </w:rPr>
  </w:style>
  <w:style w:type="character" w:customStyle="1" w:styleId="CommentTextChar">
    <w:name w:val="Comment Text Char"/>
    <w:basedOn w:val="DefaultParagraphFont"/>
    <w:link w:val="CommentText"/>
    <w:rsid w:val="005E64DE"/>
  </w:style>
  <w:style w:type="paragraph" w:styleId="CommentSubject">
    <w:name w:val="annotation subject"/>
    <w:basedOn w:val="CommentText"/>
    <w:next w:val="CommentText"/>
    <w:link w:val="CommentSubjectChar"/>
    <w:rsid w:val="005E64DE"/>
    <w:rPr>
      <w:b/>
      <w:bCs/>
    </w:rPr>
  </w:style>
  <w:style w:type="character" w:customStyle="1" w:styleId="CommentSubjectChar">
    <w:name w:val="Comment Subject Char"/>
    <w:link w:val="CommentSubject"/>
    <w:rsid w:val="005E64DE"/>
    <w:rPr>
      <w:b/>
      <w:bCs/>
    </w:rPr>
  </w:style>
  <w:style w:type="character" w:customStyle="1" w:styleId="HTMLPreformattedChar">
    <w:name w:val="HTML Preformatted Char"/>
    <w:link w:val="HTMLPreformatted"/>
    <w:rsid w:val="00A70199"/>
    <w:rPr>
      <w:rFonts w:ascii="Courier New" w:hAnsi="Courier New" w:cs="Courier New"/>
      <w:color w:val="000000"/>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430F-54C8-4070-B176-799E01C5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subject/>
  <dc:creator>Neža Planinšič</dc:creator>
  <cp:keywords/>
  <cp:lastModifiedBy>Edvard Vrabič</cp:lastModifiedBy>
  <cp:revision>2</cp:revision>
  <cp:lastPrinted>2013-05-06T10:24:00Z</cp:lastPrinted>
  <dcterms:created xsi:type="dcterms:W3CDTF">2023-07-12T05:52:00Z</dcterms:created>
  <dcterms:modified xsi:type="dcterms:W3CDTF">2023-07-12T05:52:00Z</dcterms:modified>
</cp:coreProperties>
</file>